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text" w:horzAnchor="page" w:tblpX="1918" w:tblpY="-66"/>
        <w:tblOverlap w:val="never"/>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76" w:hRule="atLeast"/>
        </w:trPr>
        <w:tc>
          <w:tcPr>
            <w:tcW w:w="8522" w:type="dxa"/>
          </w:tcPr>
          <w:p>
            <w:pPr>
              <w:widowControl/>
              <w:jc w:val="center"/>
              <w:textAlignment w:val="baseline"/>
              <w:rPr>
                <w:rFonts w:ascii="宋体" w:hAnsi="宋体" w:eastAsia="宋体" w:cs="宋体"/>
                <w:b/>
                <w:bCs/>
                <w:sz w:val="44"/>
                <w:szCs w:val="44"/>
              </w:rPr>
            </w:pPr>
            <w:r>
              <w:rPr>
                <w:rFonts w:hint="eastAsia" w:ascii="宋体" w:hAnsi="宋体" w:eastAsia="宋体" w:cs="宋体"/>
                <w:b/>
                <w:bCs/>
                <w:sz w:val="44"/>
                <w:szCs w:val="44"/>
              </w:rPr>
              <w:drawing>
                <wp:anchor distT="0" distB="0" distL="114300" distR="114300" simplePos="0" relativeHeight="251661312" behindDoc="0" locked="0" layoutInCell="1" allowOverlap="1">
                  <wp:simplePos x="0" y="0"/>
                  <wp:positionH relativeFrom="column">
                    <wp:posOffset>-635</wp:posOffset>
                  </wp:positionH>
                  <wp:positionV relativeFrom="paragraph">
                    <wp:posOffset>773430</wp:posOffset>
                  </wp:positionV>
                  <wp:extent cx="5269230" cy="589280"/>
                  <wp:effectExtent l="0" t="0" r="7620" b="1270"/>
                  <wp:wrapTopAndBottom/>
                  <wp:docPr id="1" name="图片 1" descr="未命名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命名 -1"/>
                          <pic:cNvPicPr>
                            <a:picLocks noChangeAspect="1"/>
                          </pic:cNvPicPr>
                        </pic:nvPicPr>
                        <pic:blipFill>
                          <a:blip r:embed="rId4" cstate="print"/>
                          <a:stretch>
                            <a:fillRect/>
                          </a:stretch>
                        </pic:blipFill>
                        <pic:spPr>
                          <a:xfrm>
                            <a:off x="0" y="0"/>
                            <a:ext cx="5269230" cy="589280"/>
                          </a:xfrm>
                          <a:prstGeom prst="rect">
                            <a:avLst/>
                          </a:prstGeom>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9" w:hRule="atLeast"/>
        </w:trPr>
        <w:tc>
          <w:tcPr>
            <w:tcW w:w="8522" w:type="dxa"/>
          </w:tcPr>
          <w:p>
            <w:pPr>
              <w:jc w:val="center"/>
              <w:rPr>
                <w:rFonts w:ascii="宋体" w:hAnsi="宋体" w:eastAsia="宋体" w:cs="宋体"/>
                <w:b/>
                <w:bCs/>
                <w:sz w:val="44"/>
                <w:szCs w:val="44"/>
              </w:rPr>
            </w:pPr>
            <w:r>
              <w:rPr>
                <w:rFonts w:hint="eastAsia" w:ascii="仿宋_GB2312" w:eastAsia="仿宋_GB2312"/>
                <w:color w:val="000000" w:themeColor="text1"/>
                <w:sz w:val="32"/>
                <w:szCs w:val="32"/>
              </w:rPr>
              <w:t>豫教技研〔</w:t>
            </w:r>
            <w:r>
              <w:rPr>
                <w:rFonts w:ascii="仿宋_GB2312" w:eastAsia="仿宋_GB2312"/>
                <w:color w:val="000000" w:themeColor="text1"/>
                <w:sz w:val="32"/>
                <w:szCs w:val="32"/>
              </w:rPr>
              <w:t>2019</w:t>
            </w:r>
            <w:r>
              <w:rPr>
                <w:rFonts w:hint="eastAsia" w:ascii="仿宋_GB2312" w:eastAsia="仿宋_GB2312"/>
                <w:color w:val="000000" w:themeColor="text1"/>
                <w:sz w:val="32"/>
                <w:szCs w:val="32"/>
              </w:rPr>
              <w:t>〕18号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6" w:hRule="atLeast"/>
        </w:trPr>
        <w:tc>
          <w:tcPr>
            <w:tcW w:w="8522" w:type="dxa"/>
          </w:tcPr>
          <w:p>
            <w:pPr>
              <w:widowControl/>
              <w:jc w:val="center"/>
              <w:textAlignment w:val="baseline"/>
              <w:rPr>
                <w:rFonts w:ascii="宋体" w:hAnsi="宋体" w:eastAsia="宋体" w:cs="宋体"/>
                <w:b/>
                <w:bCs/>
                <w:sz w:val="10"/>
                <w:szCs w:val="10"/>
              </w:rPr>
            </w:pPr>
            <w:r>
              <w:pict>
                <v:rect id="_x0000_i1025" o:spt="1" style="height:1pt;width:415.3pt;" fillcolor="#FF0000" filled="t" stroked="f" coordsize="21600,21600" o:hr="t" o:hrstd="t" o:hrnoshade="t" o:hralign="center">
                  <v:path/>
                  <v:fill on="t" focussize="0,0"/>
                  <v:stroke on="f"/>
                  <v:imagedata o:title=""/>
                  <o:lock v:ext="edit"/>
                  <w10:wrap type="none"/>
                  <w10:anchorlock/>
                </v:rect>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522" w:type="dxa"/>
            <w:vAlign w:val="center"/>
          </w:tcPr>
          <w:p>
            <w:pPr>
              <w:jc w:val="center"/>
              <w:rPr>
                <w:b/>
                <w:sz w:val="36"/>
                <w:szCs w:val="36"/>
              </w:rPr>
            </w:pPr>
            <w:r>
              <w:rPr>
                <w:rFonts w:hint="eastAsia"/>
                <w:b/>
                <w:sz w:val="36"/>
                <w:szCs w:val="36"/>
              </w:rPr>
              <w:t>河南省现代教育技术研究院</w:t>
            </w:r>
          </w:p>
          <w:p>
            <w:pPr>
              <w:jc w:val="center"/>
              <w:rPr>
                <w:b/>
                <w:sz w:val="36"/>
                <w:szCs w:val="36"/>
              </w:rPr>
            </w:pPr>
            <w:r>
              <w:rPr>
                <w:rFonts w:hint="eastAsia"/>
                <w:b/>
                <w:sz w:val="36"/>
                <w:szCs w:val="36"/>
              </w:rPr>
              <w:t>关于组织河南省少儿启蒙编程能力测评的通知</w:t>
            </w:r>
          </w:p>
          <w:p>
            <w:pPr>
              <w:adjustRightInd w:val="0"/>
              <w:snapToGrid w:val="0"/>
              <w:spacing w:line="360" w:lineRule="auto"/>
              <w:jc w:val="center"/>
              <w:rPr>
                <w:rFonts w:cs="MingLiU" w:asciiTheme="minorEastAsia" w:hAnsiTheme="minorEastAsia"/>
                <w:color w:val="000000"/>
                <w:spacing w:val="-10"/>
                <w:kern w:val="0"/>
                <w:sz w:val="44"/>
                <w:szCs w:val="44"/>
                <w:lang w:val="zh-TW"/>
              </w:rPr>
            </w:pPr>
          </w:p>
        </w:tc>
      </w:tr>
    </w:tbl>
    <w:p>
      <w:pPr>
        <w:adjustRightInd w:val="0"/>
        <w:snapToGrid w:val="0"/>
        <w:spacing w:line="360" w:lineRule="auto"/>
        <w:jc w:val="left"/>
        <w:rPr>
          <w:rFonts w:ascii="仿宋" w:hAnsi="仿宋" w:eastAsia="仿宋"/>
          <w:b/>
          <w:sz w:val="32"/>
          <w:szCs w:val="32"/>
        </w:rPr>
      </w:pPr>
      <w:r>
        <w:rPr>
          <w:rFonts w:hint="eastAsia" w:ascii="仿宋" w:hAnsi="仿宋" w:eastAsia="仿宋"/>
          <w:b/>
          <w:sz w:val="32"/>
          <w:szCs w:val="32"/>
        </w:rPr>
        <w:t>各有关单位：</w:t>
      </w:r>
    </w:p>
    <w:p>
      <w:pPr>
        <w:widowControl/>
        <w:adjustRightInd w:val="0"/>
        <w:snapToGrid w:val="0"/>
        <w:spacing w:line="360" w:lineRule="auto"/>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为了贯彻落实</w:t>
      </w:r>
      <w:r>
        <w:rPr>
          <w:rFonts w:hint="eastAsia" w:ascii="仿宋" w:hAnsi="仿宋" w:eastAsia="仿宋" w:cs="宋体"/>
          <w:color w:val="000000"/>
          <w:kern w:val="0"/>
          <w:sz w:val="32"/>
          <w:szCs w:val="32"/>
        </w:rPr>
        <w:t>《国务院关于印发新一代人工智能发展规划的通知》和《教育部3-6岁儿童学习与发展指南》等文件精神，激发幼儿科学学习中的探究兴趣，体验探究过程，发展初步的探究能力，不少地方幼教机构结合幼儿生理心理特点，开展了幼儿喜闻乐见的少儿编程学习。为了检验少儿编程学习效果，进一步激发幼儿探索科学的兴趣，我院应广大幼教机构和家长要求，组织幼教和编程专家制订了少儿编程能力测评方案，决定在全省开展“少儿启蒙编程能力测评”活动，现将有关事宜通知如下：</w:t>
      </w:r>
    </w:p>
    <w:p>
      <w:pPr>
        <w:widowControl/>
        <w:adjustRightInd w:val="0"/>
        <w:snapToGrid w:val="0"/>
        <w:spacing w:line="360"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一、测评时间</w:t>
      </w:r>
    </w:p>
    <w:p>
      <w:pPr>
        <w:widowControl/>
        <w:adjustRightInd w:val="0"/>
        <w:snapToGrid w:val="0"/>
        <w:spacing w:line="360" w:lineRule="auto"/>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2019年12月</w:t>
      </w:r>
      <w:r>
        <w:rPr>
          <w:rFonts w:hint="eastAsia" w:ascii="仿宋" w:hAnsi="仿宋" w:eastAsia="仿宋" w:cs="宋体"/>
          <w:color w:val="000000"/>
          <w:kern w:val="0"/>
          <w:sz w:val="32"/>
          <w:szCs w:val="32"/>
        </w:rPr>
        <w:t>20日至22日。报名时间截止</w:t>
      </w:r>
      <w:r>
        <w:rPr>
          <w:rFonts w:ascii="仿宋" w:hAnsi="仿宋" w:eastAsia="仿宋" w:cs="宋体"/>
          <w:color w:val="000000"/>
          <w:kern w:val="0"/>
          <w:sz w:val="32"/>
          <w:szCs w:val="32"/>
        </w:rPr>
        <w:t>2019年12月</w:t>
      </w:r>
      <w:r>
        <w:rPr>
          <w:rFonts w:hint="eastAsia" w:ascii="仿宋" w:hAnsi="仿宋" w:eastAsia="仿宋" w:cs="宋体"/>
          <w:color w:val="000000"/>
          <w:kern w:val="0"/>
          <w:sz w:val="32"/>
          <w:szCs w:val="32"/>
        </w:rPr>
        <w:t>18</w:t>
      </w:r>
      <w:r>
        <w:rPr>
          <w:rFonts w:ascii="仿宋" w:hAnsi="仿宋" w:eastAsia="仿宋" w:cs="宋体"/>
          <w:color w:val="000000"/>
          <w:kern w:val="0"/>
          <w:sz w:val="32"/>
          <w:szCs w:val="32"/>
        </w:rPr>
        <w:t>日</w:t>
      </w:r>
      <w:r>
        <w:rPr>
          <w:rFonts w:hint="eastAsia" w:ascii="仿宋" w:hAnsi="仿宋" w:eastAsia="仿宋" w:cs="宋体"/>
          <w:color w:val="000000"/>
          <w:kern w:val="0"/>
          <w:sz w:val="32"/>
          <w:szCs w:val="32"/>
        </w:rPr>
        <w:t>。</w:t>
      </w:r>
    </w:p>
    <w:p>
      <w:pPr>
        <w:widowControl/>
        <w:adjustRightInd w:val="0"/>
        <w:snapToGrid w:val="0"/>
        <w:spacing w:line="360"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二、测评单位</w:t>
      </w:r>
    </w:p>
    <w:p>
      <w:pPr>
        <w:widowControl/>
        <w:adjustRightInd w:val="0"/>
        <w:snapToGrid w:val="0"/>
        <w:spacing w:line="360"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河南省现代教育技术研究院授权测评单位（名单详见附件1）及河南省青少年机器人技术等级考试服务站点单位。</w:t>
      </w:r>
    </w:p>
    <w:p>
      <w:pPr>
        <w:widowControl/>
        <w:adjustRightInd w:val="0"/>
        <w:snapToGrid w:val="0"/>
        <w:spacing w:line="360"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三、测评方法</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现场组队、抽题、设计、组建、调试、展示、作品介绍、答辩等。</w:t>
      </w:r>
    </w:p>
    <w:p>
      <w:pPr>
        <w:widowControl/>
        <w:adjustRightInd w:val="0"/>
        <w:snapToGrid w:val="0"/>
        <w:spacing w:line="360"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四、测评对象</w:t>
      </w:r>
    </w:p>
    <w:p>
      <w:pPr>
        <w:widowControl/>
        <w:adjustRightInd w:val="0"/>
        <w:snapToGrid w:val="0"/>
        <w:spacing w:line="360"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3—7周岁儿童。</w:t>
      </w:r>
    </w:p>
    <w:p>
      <w:pPr>
        <w:widowControl/>
        <w:adjustRightInd w:val="0"/>
        <w:snapToGrid w:val="0"/>
        <w:spacing w:line="360"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五、报名方式</w:t>
      </w:r>
    </w:p>
    <w:p>
      <w:pPr>
        <w:widowControl/>
        <w:adjustRightInd w:val="0"/>
        <w:snapToGrid w:val="0"/>
        <w:spacing w:line="360"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本次测评采取线下报名方式，参评儿童可由其监护人或指导老师到就近测评单位代为报名，测评单位详细填写《河南省少儿启蒙编程能力测评登记表》（附件2）和《河南省少儿启蒙编程能力测评汇总表》（附件3），代收测评费用，并于</w:t>
      </w:r>
      <w:r>
        <w:rPr>
          <w:rFonts w:ascii="仿宋" w:hAnsi="仿宋" w:eastAsia="仿宋" w:cs="宋体"/>
          <w:color w:val="000000"/>
          <w:kern w:val="0"/>
          <w:sz w:val="32"/>
          <w:szCs w:val="32"/>
        </w:rPr>
        <w:t>2019年12月</w:t>
      </w:r>
      <w:r>
        <w:rPr>
          <w:rFonts w:hint="eastAsia" w:ascii="仿宋" w:hAnsi="仿宋" w:eastAsia="仿宋" w:cs="宋体"/>
          <w:color w:val="000000"/>
          <w:kern w:val="0"/>
          <w:sz w:val="32"/>
          <w:szCs w:val="32"/>
        </w:rPr>
        <w:t>19日12:00前以电子邮件方式上报到指定邮箱。</w:t>
      </w:r>
    </w:p>
    <w:p>
      <w:pPr>
        <w:widowControl/>
        <w:adjustRightInd w:val="0"/>
        <w:snapToGrid w:val="0"/>
        <w:spacing w:line="360"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六、收费标准</w:t>
      </w:r>
    </w:p>
    <w:p>
      <w:pPr>
        <w:widowControl/>
        <w:adjustRightInd w:val="0"/>
        <w:snapToGrid w:val="0"/>
        <w:spacing w:line="360"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每生测评费用160元。</w:t>
      </w:r>
    </w:p>
    <w:p>
      <w:pPr>
        <w:widowControl/>
        <w:adjustRightInd w:val="0"/>
        <w:snapToGrid w:val="0"/>
        <w:spacing w:line="360"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七、测评内容</w:t>
      </w:r>
    </w:p>
    <w:p>
      <w:pPr>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根据《河南省少儿启蒙编程能力测评标准（试行）》确定，详见《河南省少儿启蒙编程能力试点测评内容说明》（附件4）。</w:t>
      </w:r>
    </w:p>
    <w:p>
      <w:pPr>
        <w:adjustRightInd w:val="0"/>
        <w:snapToGrid w:val="0"/>
        <w:spacing w:line="360" w:lineRule="auto"/>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八、其他</w:t>
      </w:r>
    </w:p>
    <w:p>
      <w:pPr>
        <w:widowControl/>
        <w:adjustRightInd w:val="0"/>
        <w:snapToGrid w:val="0"/>
        <w:spacing w:line="360" w:lineRule="auto"/>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1.所有测评单位必须在</w:t>
      </w:r>
      <w:r>
        <w:rPr>
          <w:rFonts w:ascii="仿宋" w:hAnsi="仿宋" w:eastAsia="仿宋" w:cs="宋体"/>
          <w:color w:val="000000"/>
          <w:kern w:val="0"/>
          <w:sz w:val="32"/>
          <w:szCs w:val="32"/>
        </w:rPr>
        <w:t>2019年12月</w:t>
      </w:r>
      <w:r>
        <w:rPr>
          <w:rFonts w:hint="eastAsia" w:ascii="仿宋" w:hAnsi="仿宋" w:eastAsia="仿宋" w:cs="宋体"/>
          <w:color w:val="000000"/>
          <w:kern w:val="0"/>
          <w:sz w:val="32"/>
          <w:szCs w:val="32"/>
        </w:rPr>
        <w:t>18</w:t>
      </w:r>
      <w:r>
        <w:rPr>
          <w:rFonts w:ascii="仿宋" w:hAnsi="仿宋" w:eastAsia="仿宋" w:cs="宋体"/>
          <w:color w:val="000000"/>
          <w:kern w:val="0"/>
          <w:sz w:val="32"/>
          <w:szCs w:val="32"/>
        </w:rPr>
        <w:t>日</w:t>
      </w:r>
      <w:r>
        <w:rPr>
          <w:rFonts w:hint="eastAsia" w:ascii="仿宋" w:hAnsi="仿宋" w:eastAsia="仿宋" w:cs="宋体"/>
          <w:color w:val="000000"/>
          <w:kern w:val="0"/>
          <w:sz w:val="32"/>
          <w:szCs w:val="32"/>
        </w:rPr>
        <w:t>前按照《河南省少儿启蒙编程能力测评场地布置标准》（详见附件5）的要求，提前做好准备。</w:t>
      </w:r>
    </w:p>
    <w:p>
      <w:pPr>
        <w:widowControl/>
        <w:adjustRightInd w:val="0"/>
        <w:snapToGrid w:val="0"/>
        <w:spacing w:line="360" w:lineRule="auto"/>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2.校外参评儿童可自带器材提前一天适应场地，测评单位必须统筹安排，提供必要的服务和帮助，不得收取费用。</w:t>
      </w:r>
    </w:p>
    <w:p>
      <w:pPr>
        <w:widowControl/>
        <w:adjustRightInd w:val="0"/>
        <w:snapToGrid w:val="0"/>
        <w:spacing w:line="360" w:lineRule="auto"/>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3.测评单位务必公平公正对待每一位参加测评的儿童，内外有别，不得额外收取任何费用。</w:t>
      </w:r>
    </w:p>
    <w:p>
      <w:pPr>
        <w:widowControl/>
        <w:adjustRightInd w:val="0"/>
        <w:snapToGrid w:val="0"/>
        <w:spacing w:line="360" w:lineRule="auto"/>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4.所有测评单位必须于测评结束当日按要求将成绩单电子稿发送至指定邮箱，原始纸质单完整封装快递至研究院。</w:t>
      </w:r>
    </w:p>
    <w:p>
      <w:pPr>
        <w:widowControl/>
        <w:adjustRightInd w:val="0"/>
        <w:snapToGrid w:val="0"/>
        <w:spacing w:line="360"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联系人：张亚龙 18837184858   杨贺婷 18739949298</w:t>
      </w:r>
    </w:p>
    <w:p>
      <w:pPr>
        <w:widowControl/>
        <w:adjustRightInd w:val="0"/>
        <w:snapToGrid w:val="0"/>
        <w:spacing w:line="360"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E-mail：</w:t>
      </w:r>
      <w:r>
        <w:rPr>
          <w:rFonts w:ascii="仿宋" w:hAnsi="仿宋" w:eastAsia="仿宋" w:cs="宋体"/>
          <w:color w:val="000000"/>
          <w:kern w:val="0"/>
          <w:sz w:val="32"/>
          <w:szCs w:val="32"/>
        </w:rPr>
        <w:t>hnsseqmbc@163.com</w:t>
      </w:r>
    </w:p>
    <w:p>
      <w:pPr>
        <w:widowControl/>
        <w:adjustRightInd w:val="0"/>
        <w:snapToGrid w:val="0"/>
        <w:spacing w:line="360"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地址：郑州市郑东新区商都路100号建正东方中心A座18楼</w:t>
      </w:r>
    </w:p>
    <w:p>
      <w:pPr>
        <w:widowControl/>
        <w:adjustRightInd w:val="0"/>
        <w:snapToGrid w:val="0"/>
        <w:spacing w:line="360" w:lineRule="auto"/>
        <w:ind w:firstLine="640" w:firstLineChars="200"/>
        <w:jc w:val="left"/>
        <w:rPr>
          <w:rFonts w:ascii="仿宋" w:hAnsi="仿宋" w:eastAsia="仿宋" w:cs="宋体"/>
          <w:color w:val="000000"/>
          <w:kern w:val="0"/>
          <w:sz w:val="32"/>
          <w:szCs w:val="32"/>
        </w:rPr>
      </w:pPr>
    </w:p>
    <w:p>
      <w:pPr>
        <w:widowControl/>
        <w:adjustRightInd w:val="0"/>
        <w:snapToGrid w:val="0"/>
        <w:spacing w:line="360" w:lineRule="auto"/>
        <w:ind w:firstLine="640" w:firstLineChars="200"/>
        <w:jc w:val="left"/>
        <w:rPr>
          <w:rFonts w:ascii="仿宋" w:hAnsi="仿宋" w:eastAsia="仿宋" w:cs="宋体"/>
          <w:color w:val="000000"/>
          <w:kern w:val="0"/>
          <w:sz w:val="32"/>
          <w:szCs w:val="32"/>
        </w:rPr>
      </w:pPr>
    </w:p>
    <w:p>
      <w:pPr>
        <w:widowControl/>
        <w:adjustRightInd w:val="0"/>
        <w:snapToGrid w:val="0"/>
        <w:spacing w:line="360"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附件：</w:t>
      </w:r>
    </w:p>
    <w:p>
      <w:pPr>
        <w:widowControl/>
        <w:adjustRightInd w:val="0"/>
        <w:snapToGrid w:val="0"/>
        <w:spacing w:line="360"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1.2019年河南省少儿启蒙编程能力测评单位名单</w:t>
      </w:r>
    </w:p>
    <w:p>
      <w:pPr>
        <w:widowControl/>
        <w:adjustRightInd w:val="0"/>
        <w:snapToGrid w:val="0"/>
        <w:spacing w:line="360"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2.河南省少儿启蒙编程能力测评登记表</w:t>
      </w:r>
    </w:p>
    <w:p>
      <w:pPr>
        <w:widowControl/>
        <w:adjustRightInd w:val="0"/>
        <w:snapToGrid w:val="0"/>
        <w:spacing w:line="360"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3.河南省少儿启蒙编程能力测评汇总表</w:t>
      </w:r>
    </w:p>
    <w:p>
      <w:pPr>
        <w:widowControl/>
        <w:adjustRightInd w:val="0"/>
        <w:snapToGrid w:val="0"/>
        <w:spacing w:line="360"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4.河南省少儿启蒙编程能力试点测评内容说明</w:t>
      </w:r>
    </w:p>
    <w:p>
      <w:pPr>
        <w:widowControl/>
        <w:adjustRightInd w:val="0"/>
        <w:snapToGrid w:val="0"/>
        <w:spacing w:line="360"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5.河南省少儿启蒙编程能力测评场地布置标准</w:t>
      </w:r>
    </w:p>
    <w:p>
      <w:pPr>
        <w:widowControl/>
        <w:adjustRightInd w:val="0"/>
        <w:snapToGrid w:val="0"/>
        <w:spacing w:line="360" w:lineRule="auto"/>
        <w:ind w:firstLine="640" w:firstLineChars="200"/>
        <w:jc w:val="left"/>
        <w:rPr>
          <w:rFonts w:ascii="仿宋" w:hAnsi="仿宋" w:eastAsia="仿宋" w:cs="宋体"/>
          <w:color w:val="000000"/>
          <w:kern w:val="0"/>
          <w:sz w:val="32"/>
          <w:szCs w:val="32"/>
        </w:rPr>
      </w:pPr>
    </w:p>
    <w:p>
      <w:pPr>
        <w:widowControl/>
        <w:adjustRightInd w:val="0"/>
        <w:snapToGrid w:val="0"/>
        <w:spacing w:line="360" w:lineRule="auto"/>
        <w:ind w:firstLine="640" w:firstLineChars="200"/>
        <w:jc w:val="left"/>
        <w:rPr>
          <w:rFonts w:ascii="仿宋" w:hAnsi="仿宋" w:eastAsia="仿宋" w:cs="宋体"/>
          <w:color w:val="000000"/>
          <w:kern w:val="0"/>
          <w:sz w:val="32"/>
          <w:szCs w:val="32"/>
        </w:rPr>
      </w:pPr>
    </w:p>
    <w:p>
      <w:pPr>
        <w:widowControl/>
        <w:adjustRightInd w:val="0"/>
        <w:snapToGrid w:val="0"/>
        <w:spacing w:line="360" w:lineRule="auto"/>
        <w:ind w:firstLine="640" w:firstLineChars="200"/>
        <w:jc w:val="right"/>
        <w:rPr>
          <w:rFonts w:ascii="仿宋" w:hAnsi="仿宋" w:eastAsia="仿宋" w:cs="宋体"/>
          <w:color w:val="000000"/>
          <w:kern w:val="0"/>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s="宋体"/>
          <w:color w:val="000000"/>
          <w:kern w:val="0"/>
          <w:sz w:val="32"/>
          <w:szCs w:val="32"/>
        </w:rPr>
        <w:t>二〇一九年十二月十日</w:t>
      </w:r>
    </w:p>
    <w:p>
      <w:pPr>
        <w:widowControl/>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附件1：</w:t>
      </w:r>
    </w:p>
    <w:p>
      <w:pPr>
        <w:widowControl/>
        <w:jc w:val="center"/>
        <w:rPr>
          <w:rFonts w:cs="宋体" w:asciiTheme="minorEastAsia" w:hAnsiTheme="minorEastAsia"/>
          <w:b/>
          <w:color w:val="000000"/>
          <w:kern w:val="0"/>
          <w:sz w:val="32"/>
          <w:szCs w:val="32"/>
        </w:rPr>
      </w:pPr>
      <w:r>
        <w:rPr>
          <w:rFonts w:hint="eastAsia" w:cs="宋体" w:asciiTheme="minorEastAsia" w:hAnsiTheme="minorEastAsia"/>
          <w:b/>
          <w:color w:val="000000"/>
          <w:kern w:val="0"/>
          <w:sz w:val="32"/>
          <w:szCs w:val="32"/>
        </w:rPr>
        <w:t>2019年河南省少儿启蒙编程能力测评单位名单</w:t>
      </w:r>
    </w:p>
    <w:tbl>
      <w:tblPr>
        <w:tblStyle w:val="7"/>
        <w:tblW w:w="13964" w:type="dxa"/>
        <w:tblInd w:w="91" w:type="dxa"/>
        <w:tblLayout w:type="fixed"/>
        <w:tblCellMar>
          <w:top w:w="0" w:type="dxa"/>
          <w:left w:w="108" w:type="dxa"/>
          <w:bottom w:w="0" w:type="dxa"/>
          <w:right w:w="108" w:type="dxa"/>
        </w:tblCellMar>
      </w:tblPr>
      <w:tblGrid>
        <w:gridCol w:w="726"/>
        <w:gridCol w:w="1134"/>
        <w:gridCol w:w="3686"/>
        <w:gridCol w:w="5670"/>
        <w:gridCol w:w="992"/>
        <w:gridCol w:w="1756"/>
      </w:tblGrid>
      <w:tr>
        <w:tblPrEx>
          <w:tblLayout w:type="fixed"/>
          <w:tblCellMar>
            <w:top w:w="0" w:type="dxa"/>
            <w:left w:w="108" w:type="dxa"/>
            <w:bottom w:w="0" w:type="dxa"/>
            <w:right w:w="108" w:type="dxa"/>
          </w:tblCellMar>
        </w:tblPrEx>
        <w:trPr>
          <w:trHeight w:val="499" w:hRule="atLeast"/>
        </w:trPr>
        <w:tc>
          <w:tcPr>
            <w:tcW w:w="7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Tahoma"/>
                <w:b/>
                <w:bCs/>
                <w:color w:val="000000"/>
                <w:kern w:val="0"/>
                <w:sz w:val="22"/>
              </w:rPr>
            </w:pPr>
            <w:r>
              <w:rPr>
                <w:rFonts w:cs="宋体" w:asciiTheme="minorEastAsia" w:hAnsiTheme="minorEastAsia"/>
                <w:b/>
                <w:color w:val="000000"/>
                <w:kern w:val="0"/>
                <w:sz w:val="32"/>
                <w:szCs w:val="32"/>
              </w:rPr>
              <w:br w:type="page"/>
            </w:r>
            <w:r>
              <w:rPr>
                <w:rFonts w:hint="eastAsia" w:ascii="宋体" w:hAnsi="宋体" w:eastAsia="宋体" w:cs="Tahoma"/>
                <w:b/>
                <w:bCs/>
                <w:color w:val="000000"/>
                <w:kern w:val="0"/>
                <w:sz w:val="22"/>
              </w:rPr>
              <w:t>序号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Tahoma"/>
                <w:b/>
                <w:bCs/>
                <w:color w:val="000000"/>
                <w:kern w:val="0"/>
                <w:sz w:val="22"/>
              </w:rPr>
            </w:pPr>
            <w:r>
              <w:rPr>
                <w:rFonts w:hint="eastAsia" w:ascii="宋体" w:hAnsi="宋体" w:eastAsia="宋体" w:cs="Tahoma"/>
                <w:b/>
                <w:bCs/>
                <w:color w:val="000000"/>
                <w:kern w:val="0"/>
                <w:sz w:val="22"/>
              </w:rPr>
              <w:t>区域</w:t>
            </w:r>
          </w:p>
        </w:tc>
        <w:tc>
          <w:tcPr>
            <w:tcW w:w="368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b/>
                <w:bCs/>
                <w:color w:val="000000"/>
                <w:kern w:val="0"/>
                <w:sz w:val="22"/>
              </w:rPr>
            </w:pPr>
            <w:r>
              <w:rPr>
                <w:rFonts w:hint="eastAsia" w:ascii="宋体" w:hAnsi="宋体" w:eastAsia="宋体" w:cs="Tahoma"/>
                <w:b/>
                <w:bCs/>
                <w:color w:val="000000"/>
                <w:kern w:val="0"/>
                <w:sz w:val="22"/>
              </w:rPr>
              <w:t>单位名称</w:t>
            </w:r>
          </w:p>
        </w:tc>
        <w:tc>
          <w:tcPr>
            <w:tcW w:w="567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b/>
                <w:bCs/>
                <w:color w:val="000000"/>
                <w:kern w:val="0"/>
                <w:sz w:val="22"/>
              </w:rPr>
            </w:pPr>
            <w:r>
              <w:rPr>
                <w:rFonts w:hint="eastAsia" w:ascii="宋体" w:hAnsi="宋体" w:eastAsia="宋体" w:cs="Tahoma"/>
                <w:b/>
                <w:bCs/>
                <w:color w:val="000000"/>
                <w:kern w:val="0"/>
                <w:sz w:val="22"/>
              </w:rPr>
              <w:t>单位地址</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b/>
                <w:color w:val="000000"/>
                <w:kern w:val="0"/>
                <w:sz w:val="22"/>
              </w:rPr>
            </w:pPr>
            <w:r>
              <w:rPr>
                <w:rFonts w:hint="eastAsia" w:ascii="宋体" w:hAnsi="宋体" w:eastAsia="宋体" w:cs="Tahoma"/>
                <w:b/>
                <w:color w:val="000000"/>
                <w:kern w:val="0"/>
                <w:sz w:val="22"/>
              </w:rPr>
              <w:t>联系人</w:t>
            </w:r>
          </w:p>
        </w:tc>
        <w:tc>
          <w:tcPr>
            <w:tcW w:w="175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b/>
                <w:color w:val="000000"/>
                <w:kern w:val="0"/>
                <w:sz w:val="22"/>
              </w:rPr>
            </w:pPr>
            <w:r>
              <w:rPr>
                <w:rFonts w:hint="eastAsia" w:ascii="宋体" w:hAnsi="宋体" w:eastAsia="宋体" w:cs="Tahoma"/>
                <w:b/>
                <w:color w:val="000000"/>
                <w:kern w:val="0"/>
                <w:sz w:val="22"/>
              </w:rPr>
              <w:t>电话</w:t>
            </w:r>
          </w:p>
        </w:tc>
      </w:tr>
      <w:tr>
        <w:tblPrEx>
          <w:tblLayout w:type="fixed"/>
          <w:tblCellMar>
            <w:top w:w="0" w:type="dxa"/>
            <w:left w:w="108" w:type="dxa"/>
            <w:bottom w:w="0" w:type="dxa"/>
            <w:right w:w="108" w:type="dxa"/>
          </w:tblCellMar>
        </w:tblPrEx>
        <w:trPr>
          <w:trHeight w:val="499"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1</w:t>
            </w:r>
          </w:p>
        </w:tc>
        <w:tc>
          <w:tcPr>
            <w:tcW w:w="1134" w:type="dxa"/>
            <w:tcBorders>
              <w:top w:val="nil"/>
              <w:left w:val="single" w:color="auto" w:sz="4" w:space="0"/>
              <w:right w:val="single" w:color="auto" w:sz="4" w:space="0"/>
            </w:tcBorders>
            <w:shd w:val="clear" w:color="auto" w:fill="auto"/>
            <w:noWrap/>
            <w:vAlign w:val="center"/>
          </w:tcPr>
          <w:p>
            <w:pPr>
              <w:jc w:val="center"/>
              <w:rPr>
                <w:rFonts w:ascii="宋体" w:hAnsi="宋体" w:eastAsia="宋体" w:cs="Tahoma"/>
                <w:color w:val="000000"/>
                <w:kern w:val="0"/>
                <w:sz w:val="20"/>
                <w:szCs w:val="20"/>
              </w:rPr>
            </w:pPr>
          </w:p>
        </w:tc>
        <w:tc>
          <w:tcPr>
            <w:tcW w:w="36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河南省编程科技有限公司</w:t>
            </w:r>
          </w:p>
        </w:tc>
        <w:tc>
          <w:tcPr>
            <w:tcW w:w="567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郑州市高新区河南省电子商务产业园8号楼1楼</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薛  源</w:t>
            </w:r>
          </w:p>
        </w:tc>
        <w:tc>
          <w:tcPr>
            <w:tcW w:w="175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15038273310</w:t>
            </w:r>
          </w:p>
        </w:tc>
      </w:tr>
      <w:tr>
        <w:tblPrEx>
          <w:tblLayout w:type="fixed"/>
          <w:tblCellMar>
            <w:top w:w="0" w:type="dxa"/>
            <w:left w:w="108" w:type="dxa"/>
            <w:bottom w:w="0" w:type="dxa"/>
            <w:right w:w="108" w:type="dxa"/>
          </w:tblCellMar>
        </w:tblPrEx>
        <w:trPr>
          <w:trHeight w:val="499"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2</w:t>
            </w:r>
          </w:p>
        </w:tc>
        <w:tc>
          <w:tcPr>
            <w:tcW w:w="1134" w:type="dxa"/>
            <w:vMerge w:val="restart"/>
            <w:tcBorders>
              <w:top w:val="nil"/>
              <w:left w:val="single" w:color="auto" w:sz="4" w:space="0"/>
              <w:right w:val="single" w:color="auto" w:sz="4" w:space="0"/>
            </w:tcBorders>
            <w:shd w:val="clear" w:color="auto" w:fill="auto"/>
            <w:noWrap/>
            <w:vAlign w:val="center"/>
          </w:tcPr>
          <w:p>
            <w:pPr>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郑州市</w:t>
            </w:r>
          </w:p>
        </w:tc>
        <w:tc>
          <w:tcPr>
            <w:tcW w:w="36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河南走进未来</w:t>
            </w:r>
            <w:r>
              <w:rPr>
                <w:rFonts w:ascii="宋体" w:hAnsi="宋体" w:eastAsia="宋体" w:cs="Tahoma"/>
                <w:color w:val="000000"/>
                <w:kern w:val="0"/>
                <w:sz w:val="20"/>
                <w:szCs w:val="20"/>
              </w:rPr>
              <w:t>智能科技</w:t>
            </w:r>
            <w:r>
              <w:rPr>
                <w:rFonts w:hint="eastAsia" w:ascii="宋体" w:hAnsi="宋体" w:eastAsia="宋体" w:cs="Tahoma"/>
                <w:color w:val="000000"/>
                <w:kern w:val="0"/>
                <w:sz w:val="20"/>
                <w:szCs w:val="20"/>
              </w:rPr>
              <w:t>有限公司</w:t>
            </w:r>
          </w:p>
        </w:tc>
        <w:tc>
          <w:tcPr>
            <w:tcW w:w="567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郑州市金水区金水路曼哈顿赛博数码广场</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张光艳</w:t>
            </w:r>
          </w:p>
        </w:tc>
        <w:tc>
          <w:tcPr>
            <w:tcW w:w="175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17737512366</w:t>
            </w:r>
          </w:p>
        </w:tc>
      </w:tr>
      <w:tr>
        <w:tblPrEx>
          <w:tblLayout w:type="fixed"/>
          <w:tblCellMar>
            <w:top w:w="0" w:type="dxa"/>
            <w:left w:w="108" w:type="dxa"/>
            <w:bottom w:w="0" w:type="dxa"/>
            <w:right w:w="108" w:type="dxa"/>
          </w:tblCellMar>
        </w:tblPrEx>
        <w:trPr>
          <w:trHeight w:val="499"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3</w:t>
            </w:r>
          </w:p>
        </w:tc>
        <w:tc>
          <w:tcPr>
            <w:tcW w:w="1134"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eastAsia="宋体" w:cs="Tahoma"/>
                <w:color w:val="000000"/>
                <w:kern w:val="0"/>
                <w:sz w:val="20"/>
                <w:szCs w:val="20"/>
              </w:rPr>
            </w:pPr>
          </w:p>
        </w:tc>
        <w:tc>
          <w:tcPr>
            <w:tcW w:w="36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郑州造米教育科技有限公司</w:t>
            </w:r>
          </w:p>
        </w:tc>
        <w:tc>
          <w:tcPr>
            <w:tcW w:w="567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郑州市郑东新区客文一街10号郑州市图书馆西楼421</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胡冰月</w:t>
            </w:r>
          </w:p>
        </w:tc>
        <w:tc>
          <w:tcPr>
            <w:tcW w:w="175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18236924061</w:t>
            </w:r>
          </w:p>
        </w:tc>
      </w:tr>
      <w:tr>
        <w:tblPrEx>
          <w:tblLayout w:type="fixed"/>
          <w:tblCellMar>
            <w:top w:w="0" w:type="dxa"/>
            <w:left w:w="108" w:type="dxa"/>
            <w:bottom w:w="0" w:type="dxa"/>
            <w:right w:w="108" w:type="dxa"/>
          </w:tblCellMar>
        </w:tblPrEx>
        <w:trPr>
          <w:trHeight w:val="499"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4</w:t>
            </w:r>
          </w:p>
        </w:tc>
        <w:tc>
          <w:tcPr>
            <w:tcW w:w="1134" w:type="dxa"/>
            <w:vMerge w:val="continue"/>
            <w:tcBorders>
              <w:left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36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郑州市郑东新区畅和街小学</w:t>
            </w:r>
          </w:p>
        </w:tc>
        <w:tc>
          <w:tcPr>
            <w:tcW w:w="567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郑州市郑东新区祭城路办事处畅和街与庙张街交叉口南80米</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谢泽林</w:t>
            </w:r>
          </w:p>
        </w:tc>
        <w:tc>
          <w:tcPr>
            <w:tcW w:w="175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Tahoma"/>
                <w:color w:val="000000"/>
                <w:kern w:val="0"/>
                <w:sz w:val="20"/>
                <w:szCs w:val="20"/>
              </w:rPr>
            </w:pPr>
            <w:r>
              <w:rPr>
                <w:rFonts w:ascii="宋体" w:hAnsi="宋体" w:eastAsia="宋体" w:cs="Tahoma"/>
                <w:color w:val="000000"/>
                <w:kern w:val="0"/>
                <w:sz w:val="20"/>
                <w:szCs w:val="20"/>
              </w:rPr>
              <w:t>15036179646</w:t>
            </w:r>
          </w:p>
        </w:tc>
      </w:tr>
      <w:tr>
        <w:tblPrEx>
          <w:tblLayout w:type="fixed"/>
          <w:tblCellMar>
            <w:top w:w="0" w:type="dxa"/>
            <w:left w:w="108" w:type="dxa"/>
            <w:bottom w:w="0" w:type="dxa"/>
            <w:right w:w="108" w:type="dxa"/>
          </w:tblCellMar>
        </w:tblPrEx>
        <w:trPr>
          <w:trHeight w:val="499"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5</w:t>
            </w:r>
          </w:p>
        </w:tc>
        <w:tc>
          <w:tcPr>
            <w:tcW w:w="1134" w:type="dxa"/>
            <w:vMerge w:val="continue"/>
            <w:tcBorders>
              <w:left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36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郑州清涵教育信息咨询有限公司</w:t>
            </w:r>
          </w:p>
        </w:tc>
        <w:tc>
          <w:tcPr>
            <w:tcW w:w="567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郑州市金水区正弘蓝堡湾二期贵人街商铺8-210</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杨  凯</w:t>
            </w:r>
          </w:p>
        </w:tc>
        <w:tc>
          <w:tcPr>
            <w:tcW w:w="17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15093161713</w:t>
            </w:r>
          </w:p>
        </w:tc>
      </w:tr>
      <w:tr>
        <w:tblPrEx>
          <w:tblLayout w:type="fixed"/>
          <w:tblCellMar>
            <w:top w:w="0" w:type="dxa"/>
            <w:left w:w="108" w:type="dxa"/>
            <w:bottom w:w="0" w:type="dxa"/>
            <w:right w:w="108" w:type="dxa"/>
          </w:tblCellMar>
        </w:tblPrEx>
        <w:trPr>
          <w:trHeight w:val="499"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6</w:t>
            </w:r>
          </w:p>
        </w:tc>
        <w:tc>
          <w:tcPr>
            <w:tcW w:w="1134" w:type="dxa"/>
            <w:vMerge w:val="continue"/>
            <w:tcBorders>
              <w:left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36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郑州然创信息技术咨询服务有限公司</w:t>
            </w:r>
          </w:p>
        </w:tc>
        <w:tc>
          <w:tcPr>
            <w:tcW w:w="567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新郑市龙湖镇康桥原溪里二号院12号楼商铺111号</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牛晓华</w:t>
            </w:r>
          </w:p>
        </w:tc>
        <w:tc>
          <w:tcPr>
            <w:tcW w:w="175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15713667058</w:t>
            </w:r>
          </w:p>
        </w:tc>
      </w:tr>
      <w:tr>
        <w:tblPrEx>
          <w:tblLayout w:type="fixed"/>
          <w:tblCellMar>
            <w:top w:w="0" w:type="dxa"/>
            <w:left w:w="108" w:type="dxa"/>
            <w:bottom w:w="0" w:type="dxa"/>
            <w:right w:w="108" w:type="dxa"/>
          </w:tblCellMar>
        </w:tblPrEx>
        <w:trPr>
          <w:trHeight w:val="499"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7</w:t>
            </w:r>
          </w:p>
        </w:tc>
        <w:tc>
          <w:tcPr>
            <w:tcW w:w="1134"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36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河南斯塔科教育信息咨询有限公司</w:t>
            </w:r>
          </w:p>
        </w:tc>
        <w:tc>
          <w:tcPr>
            <w:tcW w:w="567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郑州市金水区普罗旺世地中海5期9-03商铺</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黄康龙</w:t>
            </w:r>
          </w:p>
        </w:tc>
        <w:tc>
          <w:tcPr>
            <w:tcW w:w="175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15637699162</w:t>
            </w:r>
          </w:p>
        </w:tc>
      </w:tr>
      <w:tr>
        <w:tblPrEx>
          <w:tblLayout w:type="fixed"/>
          <w:tblCellMar>
            <w:top w:w="0" w:type="dxa"/>
            <w:left w:w="108" w:type="dxa"/>
            <w:bottom w:w="0" w:type="dxa"/>
            <w:right w:w="108" w:type="dxa"/>
          </w:tblCellMar>
        </w:tblPrEx>
        <w:trPr>
          <w:trHeight w:val="499"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8</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开封市</w:t>
            </w:r>
          </w:p>
        </w:tc>
        <w:tc>
          <w:tcPr>
            <w:tcW w:w="36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河南唯尔智教育信息咨询有限公司</w:t>
            </w:r>
          </w:p>
        </w:tc>
        <w:tc>
          <w:tcPr>
            <w:tcW w:w="567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开封市金明西街英伦春天门面房11号</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娄亚光</w:t>
            </w:r>
          </w:p>
        </w:tc>
        <w:tc>
          <w:tcPr>
            <w:tcW w:w="17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18739970765</w:t>
            </w:r>
          </w:p>
        </w:tc>
      </w:tr>
      <w:tr>
        <w:tblPrEx>
          <w:tblLayout w:type="fixed"/>
          <w:tblCellMar>
            <w:top w:w="0" w:type="dxa"/>
            <w:left w:w="108" w:type="dxa"/>
            <w:bottom w:w="0" w:type="dxa"/>
            <w:right w:w="108" w:type="dxa"/>
          </w:tblCellMar>
        </w:tblPrEx>
        <w:trPr>
          <w:trHeight w:val="499"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9</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洛阳市</w:t>
            </w:r>
          </w:p>
        </w:tc>
        <w:tc>
          <w:tcPr>
            <w:tcW w:w="36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洛阳爱创机器人科技有限公司</w:t>
            </w:r>
          </w:p>
        </w:tc>
        <w:tc>
          <w:tcPr>
            <w:tcW w:w="567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洛阳市涧西区延安路丽新路交叉口富地国际B座7楼</w:t>
            </w:r>
          </w:p>
        </w:tc>
        <w:tc>
          <w:tcPr>
            <w:tcW w:w="992" w:type="dxa"/>
            <w:tcBorders>
              <w:top w:val="nil"/>
              <w:left w:val="nil"/>
              <w:bottom w:val="single" w:color="auto" w:sz="4" w:space="0"/>
              <w:right w:val="single" w:color="auto" w:sz="4" w:space="0"/>
            </w:tcBorders>
            <w:shd w:val="clear" w:color="000000" w:fill="FFFFFF"/>
            <w:noWrap/>
            <w:vAlign w:val="center"/>
          </w:tcPr>
          <w:p>
            <w:pPr>
              <w:adjustRightInd w:val="0"/>
              <w:snapToGrid w:val="0"/>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崔国才</w:t>
            </w:r>
          </w:p>
        </w:tc>
        <w:tc>
          <w:tcPr>
            <w:tcW w:w="1756" w:type="dxa"/>
            <w:tcBorders>
              <w:top w:val="nil"/>
              <w:left w:val="nil"/>
              <w:bottom w:val="single" w:color="auto" w:sz="4" w:space="0"/>
              <w:right w:val="single" w:color="auto" w:sz="4" w:space="0"/>
            </w:tcBorders>
            <w:shd w:val="clear" w:color="000000" w:fill="FFFFFF"/>
            <w:noWrap/>
            <w:vAlign w:val="center"/>
          </w:tcPr>
          <w:p>
            <w:pPr>
              <w:adjustRightInd w:val="0"/>
              <w:snapToGrid w:val="0"/>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13949299695</w:t>
            </w:r>
          </w:p>
        </w:tc>
      </w:tr>
      <w:tr>
        <w:tblPrEx>
          <w:tblLayout w:type="fixed"/>
          <w:tblCellMar>
            <w:top w:w="0" w:type="dxa"/>
            <w:left w:w="108" w:type="dxa"/>
            <w:bottom w:w="0" w:type="dxa"/>
            <w:right w:w="108" w:type="dxa"/>
          </w:tblCellMar>
        </w:tblPrEx>
        <w:trPr>
          <w:trHeight w:val="499"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10</w:t>
            </w:r>
          </w:p>
        </w:tc>
        <w:tc>
          <w:tcPr>
            <w:tcW w:w="1134" w:type="dxa"/>
            <w:vMerge w:val="restart"/>
            <w:tcBorders>
              <w:top w:val="nil"/>
              <w:left w:val="nil"/>
              <w:right w:val="single" w:color="auto" w:sz="4" w:space="0"/>
            </w:tcBorders>
            <w:shd w:val="clear" w:color="auto" w:fill="auto"/>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平顶山市</w:t>
            </w:r>
          </w:p>
        </w:tc>
        <w:tc>
          <w:tcPr>
            <w:tcW w:w="36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平顶山市创客空间科技有限公司</w:t>
            </w:r>
          </w:p>
        </w:tc>
        <w:tc>
          <w:tcPr>
            <w:tcW w:w="567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平顶山新华区联盟路实验中学对面</w:t>
            </w:r>
          </w:p>
        </w:tc>
        <w:tc>
          <w:tcPr>
            <w:tcW w:w="992" w:type="dxa"/>
            <w:tcBorders>
              <w:top w:val="nil"/>
              <w:left w:val="nil"/>
              <w:bottom w:val="single" w:color="auto" w:sz="4" w:space="0"/>
              <w:right w:val="single" w:color="auto" w:sz="4" w:space="0"/>
            </w:tcBorders>
            <w:shd w:val="clear" w:color="000000" w:fill="FFFFFF"/>
            <w:noWrap/>
            <w:vAlign w:val="center"/>
          </w:tcPr>
          <w:p>
            <w:pPr>
              <w:adjustRightInd w:val="0"/>
              <w:snapToGrid w:val="0"/>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邢光远</w:t>
            </w:r>
          </w:p>
        </w:tc>
        <w:tc>
          <w:tcPr>
            <w:tcW w:w="1756" w:type="dxa"/>
            <w:tcBorders>
              <w:top w:val="nil"/>
              <w:left w:val="nil"/>
              <w:bottom w:val="single" w:color="auto" w:sz="4" w:space="0"/>
              <w:right w:val="single" w:color="auto" w:sz="4" w:space="0"/>
            </w:tcBorders>
            <w:shd w:val="clear" w:color="000000" w:fill="FFFFFF"/>
            <w:noWrap/>
            <w:vAlign w:val="center"/>
          </w:tcPr>
          <w:p>
            <w:pPr>
              <w:adjustRightInd w:val="0"/>
              <w:snapToGrid w:val="0"/>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13101756888</w:t>
            </w:r>
          </w:p>
        </w:tc>
      </w:tr>
      <w:tr>
        <w:tblPrEx>
          <w:tblLayout w:type="fixed"/>
          <w:tblCellMar>
            <w:top w:w="0" w:type="dxa"/>
            <w:left w:w="108" w:type="dxa"/>
            <w:bottom w:w="0" w:type="dxa"/>
            <w:right w:w="108" w:type="dxa"/>
          </w:tblCellMar>
        </w:tblPrEx>
        <w:trPr>
          <w:trHeight w:val="499"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11</w:t>
            </w:r>
          </w:p>
        </w:tc>
        <w:tc>
          <w:tcPr>
            <w:tcW w:w="1134"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eastAsia="宋体" w:cs="Tahoma"/>
                <w:color w:val="000000"/>
                <w:kern w:val="0"/>
                <w:sz w:val="20"/>
                <w:szCs w:val="20"/>
              </w:rPr>
            </w:pPr>
          </w:p>
        </w:tc>
        <w:tc>
          <w:tcPr>
            <w:tcW w:w="36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瓦力工厂机器人构建中心(平顶山校区）</w:t>
            </w:r>
          </w:p>
        </w:tc>
        <w:tc>
          <w:tcPr>
            <w:tcW w:w="567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平顶山市新华区工人文化宫对面（联盟鑫城二楼东侧）</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王彬彬</w:t>
            </w:r>
          </w:p>
        </w:tc>
        <w:tc>
          <w:tcPr>
            <w:tcW w:w="17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15225000097</w:t>
            </w:r>
          </w:p>
        </w:tc>
      </w:tr>
      <w:tr>
        <w:tblPrEx>
          <w:tblLayout w:type="fixed"/>
          <w:tblCellMar>
            <w:top w:w="0" w:type="dxa"/>
            <w:left w:w="108" w:type="dxa"/>
            <w:bottom w:w="0" w:type="dxa"/>
            <w:right w:w="108" w:type="dxa"/>
          </w:tblCellMar>
        </w:tblPrEx>
        <w:trPr>
          <w:trHeight w:val="499"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12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安阳市</w:t>
            </w:r>
          </w:p>
        </w:tc>
        <w:tc>
          <w:tcPr>
            <w:tcW w:w="36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安阳市东门小学</w:t>
            </w:r>
          </w:p>
        </w:tc>
        <w:tc>
          <w:tcPr>
            <w:tcW w:w="567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安阳市东风路82号</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李艳海</w:t>
            </w:r>
          </w:p>
        </w:tc>
        <w:tc>
          <w:tcPr>
            <w:tcW w:w="175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13526120056</w:t>
            </w:r>
          </w:p>
        </w:tc>
      </w:tr>
      <w:tr>
        <w:tblPrEx>
          <w:tblLayout w:type="fixed"/>
          <w:tblCellMar>
            <w:top w:w="0" w:type="dxa"/>
            <w:left w:w="108" w:type="dxa"/>
            <w:bottom w:w="0" w:type="dxa"/>
            <w:right w:w="108" w:type="dxa"/>
          </w:tblCellMar>
        </w:tblPrEx>
        <w:trPr>
          <w:trHeight w:val="499"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13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新乡市</w:t>
            </w:r>
          </w:p>
        </w:tc>
        <w:tc>
          <w:tcPr>
            <w:tcW w:w="36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河南扣叮教育科技有限公司</w:t>
            </w:r>
          </w:p>
        </w:tc>
        <w:tc>
          <w:tcPr>
            <w:tcW w:w="567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新乡市红旗区人民路223号中新教育集团旗舰园区</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赵  潇</w:t>
            </w:r>
          </w:p>
        </w:tc>
        <w:tc>
          <w:tcPr>
            <w:tcW w:w="175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13503732831</w:t>
            </w:r>
          </w:p>
        </w:tc>
      </w:tr>
      <w:tr>
        <w:tblPrEx>
          <w:tblLayout w:type="fixed"/>
          <w:tblCellMar>
            <w:top w:w="0" w:type="dxa"/>
            <w:left w:w="108" w:type="dxa"/>
            <w:bottom w:w="0" w:type="dxa"/>
            <w:right w:w="108" w:type="dxa"/>
          </w:tblCellMar>
        </w:tblPrEx>
        <w:trPr>
          <w:trHeight w:val="499"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14</w:t>
            </w:r>
          </w:p>
        </w:tc>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焦作市</w:t>
            </w:r>
          </w:p>
        </w:tc>
        <w:tc>
          <w:tcPr>
            <w:tcW w:w="36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焦作市恒瑞教育科技有限公司</w:t>
            </w:r>
          </w:p>
        </w:tc>
        <w:tc>
          <w:tcPr>
            <w:tcW w:w="567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焦作市山阳区塔南路嘉龙国际1798-11号</w:t>
            </w:r>
          </w:p>
        </w:tc>
        <w:tc>
          <w:tcPr>
            <w:tcW w:w="992" w:type="dxa"/>
            <w:tcBorders>
              <w:top w:val="nil"/>
              <w:left w:val="nil"/>
              <w:bottom w:val="single" w:color="auto" w:sz="4" w:space="0"/>
              <w:right w:val="single" w:color="auto" w:sz="4" w:space="0"/>
            </w:tcBorders>
            <w:shd w:val="clear" w:color="000000" w:fill="FFFFFF"/>
            <w:noWrap/>
            <w:vAlign w:val="center"/>
          </w:tcPr>
          <w:p>
            <w:pPr>
              <w:adjustRightInd w:val="0"/>
              <w:snapToGrid w:val="0"/>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崔洪魁</w:t>
            </w:r>
          </w:p>
        </w:tc>
        <w:tc>
          <w:tcPr>
            <w:tcW w:w="1756" w:type="dxa"/>
            <w:tcBorders>
              <w:top w:val="nil"/>
              <w:left w:val="nil"/>
              <w:bottom w:val="single" w:color="auto" w:sz="4" w:space="0"/>
              <w:right w:val="single" w:color="auto" w:sz="4" w:space="0"/>
            </w:tcBorders>
            <w:shd w:val="clear" w:color="000000" w:fill="FFFFFF"/>
            <w:noWrap/>
            <w:vAlign w:val="center"/>
          </w:tcPr>
          <w:p>
            <w:pPr>
              <w:adjustRightInd w:val="0"/>
              <w:snapToGrid w:val="0"/>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18603911234</w:t>
            </w:r>
          </w:p>
        </w:tc>
      </w:tr>
      <w:tr>
        <w:tblPrEx>
          <w:tblLayout w:type="fixed"/>
          <w:tblCellMar>
            <w:top w:w="0" w:type="dxa"/>
            <w:left w:w="108" w:type="dxa"/>
            <w:bottom w:w="0" w:type="dxa"/>
            <w:right w:w="108" w:type="dxa"/>
          </w:tblCellMar>
        </w:tblPrEx>
        <w:trPr>
          <w:trHeight w:val="499"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15</w:t>
            </w: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许昌市</w:t>
            </w:r>
          </w:p>
        </w:tc>
        <w:tc>
          <w:tcPr>
            <w:tcW w:w="36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许昌市乐创青少年科技体育俱乐部</w:t>
            </w:r>
          </w:p>
        </w:tc>
        <w:tc>
          <w:tcPr>
            <w:tcW w:w="567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许昌市许都书城一楼</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张  乐</w:t>
            </w:r>
          </w:p>
        </w:tc>
        <w:tc>
          <w:tcPr>
            <w:tcW w:w="17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18637448530</w:t>
            </w:r>
          </w:p>
        </w:tc>
      </w:tr>
      <w:tr>
        <w:tblPrEx>
          <w:tblLayout w:type="fixed"/>
          <w:tblCellMar>
            <w:top w:w="0" w:type="dxa"/>
            <w:left w:w="108" w:type="dxa"/>
            <w:bottom w:w="0" w:type="dxa"/>
            <w:right w:w="108" w:type="dxa"/>
          </w:tblCellMar>
        </w:tblPrEx>
        <w:trPr>
          <w:trHeight w:val="499"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16</w:t>
            </w: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36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许昌浩瑄智能科技有限公司</w:t>
            </w:r>
          </w:p>
        </w:tc>
        <w:tc>
          <w:tcPr>
            <w:tcW w:w="567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许昌市鄢陵县鼎华时代广场9--10号</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姚翠香</w:t>
            </w:r>
          </w:p>
        </w:tc>
        <w:tc>
          <w:tcPr>
            <w:tcW w:w="175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18236848685</w:t>
            </w:r>
          </w:p>
        </w:tc>
      </w:tr>
      <w:tr>
        <w:tblPrEx>
          <w:tblLayout w:type="fixed"/>
          <w:tblCellMar>
            <w:top w:w="0" w:type="dxa"/>
            <w:left w:w="108" w:type="dxa"/>
            <w:bottom w:w="0" w:type="dxa"/>
            <w:right w:w="108" w:type="dxa"/>
          </w:tblCellMar>
        </w:tblPrEx>
        <w:trPr>
          <w:trHeight w:val="499"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17</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漯河市</w:t>
            </w:r>
          </w:p>
        </w:tc>
        <w:tc>
          <w:tcPr>
            <w:tcW w:w="36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漯河青艺童创教育科技有限公司</w:t>
            </w:r>
          </w:p>
        </w:tc>
        <w:tc>
          <w:tcPr>
            <w:tcW w:w="567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漯河市郾城区嫩江西路</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徐  乔</w:t>
            </w:r>
          </w:p>
        </w:tc>
        <w:tc>
          <w:tcPr>
            <w:tcW w:w="17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15538393033</w:t>
            </w:r>
          </w:p>
        </w:tc>
      </w:tr>
      <w:tr>
        <w:tblPrEx>
          <w:tblLayout w:type="fixed"/>
          <w:tblCellMar>
            <w:top w:w="0" w:type="dxa"/>
            <w:left w:w="108" w:type="dxa"/>
            <w:bottom w:w="0" w:type="dxa"/>
            <w:right w:w="108" w:type="dxa"/>
          </w:tblCellMar>
        </w:tblPrEx>
        <w:trPr>
          <w:trHeight w:val="499"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18</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南阳市</w:t>
            </w:r>
          </w:p>
        </w:tc>
        <w:tc>
          <w:tcPr>
            <w:tcW w:w="36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河南省大风车文化传播有限公司</w:t>
            </w:r>
          </w:p>
        </w:tc>
        <w:tc>
          <w:tcPr>
            <w:tcW w:w="567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南阳市新野县文化广场大风车机器人学校</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白瑞珍</w:t>
            </w:r>
          </w:p>
        </w:tc>
        <w:tc>
          <w:tcPr>
            <w:tcW w:w="17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15688137359</w:t>
            </w:r>
          </w:p>
        </w:tc>
      </w:tr>
      <w:tr>
        <w:tblPrEx>
          <w:tblLayout w:type="fixed"/>
          <w:tblCellMar>
            <w:top w:w="0" w:type="dxa"/>
            <w:left w:w="108" w:type="dxa"/>
            <w:bottom w:w="0" w:type="dxa"/>
            <w:right w:w="108" w:type="dxa"/>
          </w:tblCellMar>
        </w:tblPrEx>
        <w:trPr>
          <w:trHeight w:val="499"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19</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商丘市</w:t>
            </w:r>
          </w:p>
        </w:tc>
        <w:tc>
          <w:tcPr>
            <w:tcW w:w="36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虞城县米克编程机器人</w:t>
            </w:r>
          </w:p>
        </w:tc>
        <w:tc>
          <w:tcPr>
            <w:tcW w:w="567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商丘市虞城县嵩山东路（响水湾北门对面）</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庄  娜</w:t>
            </w:r>
          </w:p>
        </w:tc>
        <w:tc>
          <w:tcPr>
            <w:tcW w:w="17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19913231699</w:t>
            </w:r>
          </w:p>
        </w:tc>
      </w:tr>
      <w:tr>
        <w:tblPrEx>
          <w:tblLayout w:type="fixed"/>
          <w:tblCellMar>
            <w:top w:w="0" w:type="dxa"/>
            <w:left w:w="108" w:type="dxa"/>
            <w:bottom w:w="0" w:type="dxa"/>
            <w:right w:w="108" w:type="dxa"/>
          </w:tblCellMar>
        </w:tblPrEx>
        <w:trPr>
          <w:trHeight w:val="499"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20</w:t>
            </w: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周口市</w:t>
            </w:r>
          </w:p>
        </w:tc>
        <w:tc>
          <w:tcPr>
            <w:tcW w:w="36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周口玩趣教育科技有限公司</w:t>
            </w:r>
          </w:p>
        </w:tc>
        <w:tc>
          <w:tcPr>
            <w:tcW w:w="567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周口市汇川区周口大道与庆丰街昌建MOCO新世界D座16层</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康  莉</w:t>
            </w:r>
          </w:p>
        </w:tc>
        <w:tc>
          <w:tcPr>
            <w:tcW w:w="17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15660096288</w:t>
            </w:r>
          </w:p>
        </w:tc>
      </w:tr>
      <w:tr>
        <w:tblPrEx>
          <w:tblLayout w:type="fixed"/>
          <w:tblCellMar>
            <w:top w:w="0" w:type="dxa"/>
            <w:left w:w="108" w:type="dxa"/>
            <w:bottom w:w="0" w:type="dxa"/>
            <w:right w:w="108" w:type="dxa"/>
          </w:tblCellMar>
        </w:tblPrEx>
        <w:trPr>
          <w:trHeight w:val="499"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21</w:t>
            </w: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36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周口北斗达教育咨询有限公司</w:t>
            </w:r>
          </w:p>
        </w:tc>
        <w:tc>
          <w:tcPr>
            <w:tcW w:w="567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周口市川汇区六一路与七一路交叉口南80米路西</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周银超</w:t>
            </w:r>
          </w:p>
        </w:tc>
        <w:tc>
          <w:tcPr>
            <w:tcW w:w="175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18639470434</w:t>
            </w:r>
          </w:p>
        </w:tc>
      </w:tr>
      <w:tr>
        <w:tblPrEx>
          <w:tblLayout w:type="fixed"/>
          <w:tblCellMar>
            <w:top w:w="0" w:type="dxa"/>
            <w:left w:w="108" w:type="dxa"/>
            <w:bottom w:w="0" w:type="dxa"/>
            <w:right w:w="108" w:type="dxa"/>
          </w:tblCellMar>
        </w:tblPrEx>
        <w:trPr>
          <w:trHeight w:val="499"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22</w:t>
            </w: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驻马店市</w:t>
            </w:r>
          </w:p>
        </w:tc>
        <w:tc>
          <w:tcPr>
            <w:tcW w:w="36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遂平县童创未来文化传媒有限公司</w:t>
            </w:r>
          </w:p>
        </w:tc>
        <w:tc>
          <w:tcPr>
            <w:tcW w:w="567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驻马店市遂平县中英街和民安路交叉口西</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井俊辉</w:t>
            </w:r>
          </w:p>
        </w:tc>
        <w:tc>
          <w:tcPr>
            <w:tcW w:w="175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18336218887</w:t>
            </w:r>
          </w:p>
        </w:tc>
      </w:tr>
      <w:tr>
        <w:tblPrEx>
          <w:tblLayout w:type="fixed"/>
          <w:tblCellMar>
            <w:top w:w="0" w:type="dxa"/>
            <w:left w:w="108" w:type="dxa"/>
            <w:bottom w:w="0" w:type="dxa"/>
            <w:right w:w="108" w:type="dxa"/>
          </w:tblCellMar>
        </w:tblPrEx>
        <w:trPr>
          <w:trHeight w:val="499"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23</w:t>
            </w: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 w:val="20"/>
                <w:szCs w:val="20"/>
              </w:rPr>
            </w:pPr>
          </w:p>
        </w:tc>
        <w:tc>
          <w:tcPr>
            <w:tcW w:w="36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驻马店市琦创教育科技有限公司</w:t>
            </w:r>
          </w:p>
        </w:tc>
        <w:tc>
          <w:tcPr>
            <w:tcW w:w="567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驻马店市驿城区解放路西段鼎盛世纪四楼</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郭  丽</w:t>
            </w:r>
          </w:p>
        </w:tc>
        <w:tc>
          <w:tcPr>
            <w:tcW w:w="175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Tahoma"/>
                <w:color w:val="000000"/>
                <w:kern w:val="0"/>
                <w:sz w:val="20"/>
                <w:szCs w:val="20"/>
              </w:rPr>
            </w:pPr>
            <w:bookmarkStart w:id="0" w:name="RANGE!H20"/>
            <w:r>
              <w:rPr>
                <w:rFonts w:hint="eastAsia" w:ascii="宋体" w:hAnsi="宋体" w:eastAsia="宋体" w:cs="Tahoma"/>
                <w:color w:val="000000"/>
                <w:kern w:val="0"/>
                <w:sz w:val="20"/>
                <w:szCs w:val="20"/>
              </w:rPr>
              <w:t>13939679396</w:t>
            </w:r>
            <w:bookmarkEnd w:id="0"/>
          </w:p>
        </w:tc>
      </w:tr>
      <w:tr>
        <w:tblPrEx>
          <w:tblLayout w:type="fixed"/>
          <w:tblCellMar>
            <w:top w:w="0" w:type="dxa"/>
            <w:left w:w="108" w:type="dxa"/>
            <w:bottom w:w="0" w:type="dxa"/>
            <w:right w:w="108" w:type="dxa"/>
          </w:tblCellMar>
        </w:tblPrEx>
        <w:trPr>
          <w:trHeight w:val="499"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24</w:t>
            </w:r>
          </w:p>
        </w:tc>
        <w:tc>
          <w:tcPr>
            <w:tcW w:w="1134" w:type="dxa"/>
            <w:vMerge w:val="restart"/>
            <w:tcBorders>
              <w:top w:val="nil"/>
              <w:left w:val="nil"/>
              <w:right w:val="single" w:color="auto" w:sz="4" w:space="0"/>
            </w:tcBorders>
            <w:shd w:val="clear" w:color="auto" w:fill="auto"/>
            <w:noWrap/>
            <w:vAlign w:val="center"/>
          </w:tcPr>
          <w:p>
            <w:pPr>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巩义市</w:t>
            </w:r>
          </w:p>
        </w:tc>
        <w:tc>
          <w:tcPr>
            <w:tcW w:w="36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巩义市德慧网络科技有限公司</w:t>
            </w:r>
          </w:p>
        </w:tc>
        <w:tc>
          <w:tcPr>
            <w:tcW w:w="567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巩义市中原西路巩义市妇女儿童活动中心</w:t>
            </w:r>
          </w:p>
        </w:tc>
        <w:tc>
          <w:tcPr>
            <w:tcW w:w="992" w:type="dxa"/>
            <w:tcBorders>
              <w:top w:val="nil"/>
              <w:left w:val="nil"/>
              <w:bottom w:val="single" w:color="auto" w:sz="4" w:space="0"/>
              <w:right w:val="single" w:color="auto" w:sz="4" w:space="0"/>
            </w:tcBorders>
            <w:shd w:val="clear" w:color="000000" w:fill="FFFFFF"/>
            <w:noWrap/>
            <w:vAlign w:val="center"/>
          </w:tcPr>
          <w:p>
            <w:pPr>
              <w:adjustRightInd w:val="0"/>
              <w:snapToGrid w:val="0"/>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冯佳佳</w:t>
            </w:r>
          </w:p>
        </w:tc>
        <w:tc>
          <w:tcPr>
            <w:tcW w:w="1756" w:type="dxa"/>
            <w:tcBorders>
              <w:top w:val="nil"/>
              <w:left w:val="nil"/>
              <w:bottom w:val="single" w:color="auto" w:sz="4" w:space="0"/>
              <w:right w:val="single" w:color="auto" w:sz="4" w:space="0"/>
            </w:tcBorders>
            <w:shd w:val="clear" w:color="000000" w:fill="FFFFFF"/>
            <w:noWrap/>
            <w:vAlign w:val="center"/>
          </w:tcPr>
          <w:p>
            <w:pPr>
              <w:adjustRightInd w:val="0"/>
              <w:snapToGrid w:val="0"/>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17337126972</w:t>
            </w:r>
          </w:p>
        </w:tc>
      </w:tr>
      <w:tr>
        <w:tblPrEx>
          <w:tblLayout w:type="fixed"/>
          <w:tblCellMar>
            <w:top w:w="0" w:type="dxa"/>
            <w:left w:w="108" w:type="dxa"/>
            <w:bottom w:w="0" w:type="dxa"/>
            <w:right w:w="108" w:type="dxa"/>
          </w:tblCellMar>
        </w:tblPrEx>
        <w:trPr>
          <w:trHeight w:val="499"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25</w:t>
            </w:r>
          </w:p>
        </w:tc>
        <w:tc>
          <w:tcPr>
            <w:tcW w:w="1134"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eastAsia="宋体" w:cs="Tahoma"/>
                <w:color w:val="000000"/>
                <w:kern w:val="0"/>
                <w:sz w:val="20"/>
                <w:szCs w:val="20"/>
              </w:rPr>
            </w:pPr>
          </w:p>
        </w:tc>
        <w:tc>
          <w:tcPr>
            <w:tcW w:w="36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巩义市</w:t>
            </w:r>
            <w:r>
              <w:rPr>
                <w:rFonts w:hint="eastAsia" w:ascii="宋体" w:hAnsi="宋体" w:eastAsia="宋体" w:cs="Tahoma"/>
                <w:color w:val="000000"/>
                <w:kern w:val="0"/>
                <w:sz w:val="20"/>
                <w:szCs w:val="20"/>
                <w:lang w:val="en-US" w:eastAsia="zh-CN"/>
              </w:rPr>
              <w:t>乐创</w:t>
            </w:r>
            <w:r>
              <w:rPr>
                <w:rFonts w:hint="eastAsia" w:ascii="宋体" w:hAnsi="宋体" w:eastAsia="宋体" w:cs="Tahoma"/>
                <w:color w:val="000000"/>
                <w:kern w:val="0"/>
                <w:sz w:val="20"/>
                <w:szCs w:val="20"/>
              </w:rPr>
              <w:t>网络科技有限公司</w:t>
            </w:r>
          </w:p>
        </w:tc>
        <w:tc>
          <w:tcPr>
            <w:tcW w:w="567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巩义市人民</w:t>
            </w:r>
            <w:bookmarkStart w:id="1" w:name="_GoBack"/>
            <w:bookmarkEnd w:id="1"/>
            <w:r>
              <w:rPr>
                <w:rFonts w:hint="eastAsia" w:ascii="宋体" w:hAnsi="宋体" w:eastAsia="宋体" w:cs="Tahoma"/>
                <w:color w:val="000000"/>
                <w:kern w:val="0"/>
                <w:sz w:val="20"/>
                <w:szCs w:val="20"/>
              </w:rPr>
              <w:t>路金城大厦702号</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赵梦迪</w:t>
            </w:r>
          </w:p>
        </w:tc>
        <w:tc>
          <w:tcPr>
            <w:tcW w:w="17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ahoma"/>
                <w:color w:val="000000"/>
                <w:kern w:val="0"/>
                <w:sz w:val="20"/>
                <w:szCs w:val="20"/>
              </w:rPr>
            </w:pPr>
            <w:r>
              <w:rPr>
                <w:rFonts w:hint="eastAsia" w:ascii="宋体" w:hAnsi="宋体" w:eastAsia="宋体" w:cs="Tahoma"/>
                <w:color w:val="000000"/>
                <w:kern w:val="0"/>
                <w:sz w:val="20"/>
                <w:szCs w:val="20"/>
              </w:rPr>
              <w:t>18337133251</w:t>
            </w:r>
          </w:p>
        </w:tc>
      </w:tr>
    </w:tbl>
    <w:p>
      <w:pPr>
        <w:widowControl/>
        <w:jc w:val="left"/>
        <w:rPr>
          <w:rFonts w:cs="宋体" w:asciiTheme="minorEastAsia" w:hAnsiTheme="minorEastAsia"/>
          <w:color w:val="000000"/>
          <w:kern w:val="0"/>
          <w:sz w:val="32"/>
          <w:szCs w:val="32"/>
        </w:rPr>
      </w:pPr>
    </w:p>
    <w:p>
      <w:pPr>
        <w:widowControl/>
        <w:adjustRightInd w:val="0"/>
        <w:snapToGrid w:val="0"/>
        <w:spacing w:line="360" w:lineRule="auto"/>
        <w:jc w:val="left"/>
        <w:rPr>
          <w:rFonts w:cs="宋体" w:asciiTheme="minorEastAsia" w:hAnsiTheme="minorEastAsia"/>
          <w:color w:val="000000"/>
          <w:kern w:val="0"/>
          <w:sz w:val="32"/>
          <w:szCs w:val="32"/>
        </w:rPr>
        <w:sectPr>
          <w:pgSz w:w="16838" w:h="11905" w:orient="landscape"/>
          <w:pgMar w:top="1803" w:right="1440" w:bottom="1803" w:left="1440" w:header="851" w:footer="992" w:gutter="0"/>
          <w:cols w:space="0" w:num="1"/>
          <w:docGrid w:type="lines" w:linePitch="319" w:charSpace="0"/>
        </w:sectPr>
      </w:pPr>
      <w:r>
        <w:rPr>
          <w:rFonts w:cs="宋体" w:asciiTheme="minorEastAsia" w:hAnsiTheme="minorEastAsia"/>
          <w:color w:val="000000"/>
          <w:kern w:val="0"/>
          <w:sz w:val="32"/>
          <w:szCs w:val="32"/>
        </w:rPr>
        <w:br w:type="page"/>
      </w:r>
    </w:p>
    <w:p>
      <w:pPr>
        <w:widowControl/>
        <w:adjustRightInd w:val="0"/>
        <w:snapToGrid w:val="0"/>
        <w:spacing w:line="360" w:lineRule="auto"/>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附件2：</w:t>
      </w:r>
    </w:p>
    <w:p>
      <w:pPr>
        <w:widowControl/>
        <w:jc w:val="center"/>
        <w:rPr>
          <w:rFonts w:cs="宋体" w:asciiTheme="minorEastAsia" w:hAnsiTheme="minorEastAsia"/>
          <w:b/>
          <w:color w:val="000000"/>
          <w:kern w:val="0"/>
          <w:sz w:val="32"/>
          <w:szCs w:val="32"/>
        </w:rPr>
      </w:pPr>
      <w:r>
        <w:rPr>
          <w:rFonts w:hint="eastAsia" w:cs="宋体" w:asciiTheme="minorEastAsia" w:hAnsiTheme="minorEastAsia"/>
          <w:b/>
          <w:color w:val="000000"/>
          <w:kern w:val="0"/>
          <w:sz w:val="32"/>
          <w:szCs w:val="32"/>
        </w:rPr>
        <w:t>河南省少儿启蒙编程能力测评登记表</w:t>
      </w:r>
    </w:p>
    <w:p>
      <w:pPr>
        <w:spacing w:beforeLines="100" w:afterLines="50" w:line="360" w:lineRule="auto"/>
        <w:ind w:left="-178" w:leftChars="-85"/>
        <w:rPr>
          <w:rFonts w:ascii="仿宋" w:hAnsi="仿宋" w:eastAsia="仿宋" w:cs="Times New Roman"/>
          <w:b/>
          <w:bCs/>
          <w:spacing w:val="50"/>
          <w:sz w:val="44"/>
          <w:szCs w:val="44"/>
        </w:rPr>
      </w:pPr>
      <w:r>
        <w:rPr>
          <w:rFonts w:hint="eastAsia" w:ascii="仿宋" w:hAnsi="仿宋" w:eastAsia="仿宋" w:cs="Times New Roman"/>
          <w:b/>
          <w:sz w:val="24"/>
        </w:rPr>
        <w:t xml:space="preserve"> 报名时间：   </w:t>
      </w:r>
      <w:r>
        <w:rPr>
          <w:rFonts w:hint="eastAsia" w:ascii="仿宋" w:hAnsi="仿宋" w:eastAsia="仿宋" w:cs="Times New Roman"/>
          <w:sz w:val="24"/>
        </w:rPr>
        <w:t xml:space="preserve"> 年  月  日</w:t>
      </w:r>
      <w:r>
        <w:rPr>
          <w:rFonts w:hint="eastAsia" w:ascii="仿宋" w:hAnsi="仿宋" w:eastAsia="仿宋" w:cs="Times New Roman"/>
        </w:rPr>
        <w:t xml:space="preserve">                                          </w:t>
      </w:r>
    </w:p>
    <w:tbl>
      <w:tblPr>
        <w:tblStyle w:val="7"/>
        <w:tblW w:w="9356"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42"/>
        <w:gridCol w:w="1307"/>
        <w:gridCol w:w="960"/>
        <w:gridCol w:w="313"/>
        <w:gridCol w:w="1031"/>
        <w:gridCol w:w="387"/>
        <w:gridCol w:w="1928"/>
        <w:gridCol w:w="20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exact"/>
          <w:jc w:val="center"/>
        </w:trPr>
        <w:tc>
          <w:tcPr>
            <w:tcW w:w="1342" w:type="dxa"/>
            <w:vAlign w:val="center"/>
          </w:tcPr>
          <w:p>
            <w:pPr>
              <w:jc w:val="center"/>
              <w:rPr>
                <w:rFonts w:ascii="宋体" w:hAnsi="宋体" w:eastAsia="宋体" w:cs="Times New Roman"/>
                <w:lang w:val="en-GB"/>
              </w:rPr>
            </w:pPr>
            <w:r>
              <w:rPr>
                <w:rFonts w:hint="eastAsia" w:ascii="宋体" w:hAnsi="宋体" w:eastAsia="宋体" w:cs="Times New Roman"/>
                <w:lang w:val="en-GB"/>
              </w:rPr>
              <w:t>姓　　名</w:t>
            </w:r>
          </w:p>
        </w:tc>
        <w:tc>
          <w:tcPr>
            <w:tcW w:w="2267" w:type="dxa"/>
            <w:gridSpan w:val="2"/>
            <w:vAlign w:val="center"/>
          </w:tcPr>
          <w:p>
            <w:pPr>
              <w:jc w:val="center"/>
              <w:rPr>
                <w:rFonts w:ascii="宋体" w:hAnsi="宋体" w:eastAsia="宋体" w:cs="Times New Roman"/>
              </w:rPr>
            </w:pPr>
          </w:p>
        </w:tc>
        <w:tc>
          <w:tcPr>
            <w:tcW w:w="1344" w:type="dxa"/>
            <w:gridSpan w:val="2"/>
            <w:vAlign w:val="center"/>
          </w:tcPr>
          <w:p>
            <w:pPr>
              <w:jc w:val="center"/>
              <w:rPr>
                <w:rFonts w:ascii="宋体" w:hAnsi="宋体" w:eastAsia="宋体" w:cs="Times New Roman"/>
              </w:rPr>
            </w:pPr>
            <w:r>
              <w:rPr>
                <w:rFonts w:hint="eastAsia" w:ascii="宋体" w:hAnsi="宋体" w:eastAsia="宋体" w:cs="Times New Roman"/>
              </w:rPr>
              <w:t>性    别</w:t>
            </w:r>
          </w:p>
        </w:tc>
        <w:tc>
          <w:tcPr>
            <w:tcW w:w="2315" w:type="dxa"/>
            <w:gridSpan w:val="2"/>
            <w:vAlign w:val="center"/>
          </w:tcPr>
          <w:p>
            <w:pPr>
              <w:jc w:val="center"/>
              <w:rPr>
                <w:rFonts w:ascii="宋体" w:hAnsi="宋体" w:eastAsia="宋体" w:cs="Times New Roman"/>
              </w:rPr>
            </w:pPr>
          </w:p>
        </w:tc>
        <w:tc>
          <w:tcPr>
            <w:tcW w:w="2088" w:type="dxa"/>
            <w:vMerge w:val="restart"/>
            <w:shd w:val="clear" w:color="auto" w:fill="auto"/>
            <w:vAlign w:val="center"/>
          </w:tcPr>
          <w:p>
            <w:pPr>
              <w:jc w:val="center"/>
              <w:rPr>
                <w:rFonts w:ascii="宋体" w:hAnsi="宋体" w:eastAsia="宋体" w:cs="Times New Roman"/>
              </w:rPr>
            </w:pPr>
            <w:r>
              <w:rPr>
                <w:rFonts w:hint="eastAsia" w:ascii="宋体" w:hAnsi="宋体" w:eastAsia="宋体" w:cs="Times New Roman"/>
              </w:rPr>
              <w:t>照</w:t>
            </w:r>
          </w:p>
          <w:p>
            <w:pPr>
              <w:jc w:val="center"/>
              <w:rPr>
                <w:rFonts w:ascii="宋体" w:hAnsi="宋体" w:eastAsia="宋体" w:cs="Times New Roman"/>
              </w:rPr>
            </w:pPr>
          </w:p>
          <w:p>
            <w:pPr>
              <w:jc w:val="center"/>
              <w:rPr>
                <w:rFonts w:ascii="宋体" w:hAnsi="宋体" w:eastAsia="宋体" w:cs="Times New Roman"/>
              </w:rPr>
            </w:pPr>
            <w:r>
              <w:rPr>
                <w:rFonts w:hint="eastAsia" w:ascii="宋体" w:hAnsi="宋体" w:eastAsia="宋体" w:cs="Times New Roman"/>
              </w:rPr>
              <w:t>片</w:t>
            </w:r>
          </w:p>
          <w:p>
            <w:pPr>
              <w:jc w:val="center"/>
              <w:rPr>
                <w:rFonts w:ascii="宋体" w:hAnsi="宋体" w:eastAsia="宋体" w:cs="Times New Roman"/>
              </w:rPr>
            </w:pPr>
          </w:p>
          <w:p>
            <w:pPr>
              <w:jc w:val="center"/>
              <w:rPr>
                <w:rFonts w:ascii="宋体" w:hAnsi="宋体" w:eastAsia="宋体" w:cs="Times New Roman"/>
              </w:rPr>
            </w:pPr>
            <w:r>
              <w:rPr>
                <w:rFonts w:hint="eastAsia" w:ascii="宋体" w:hAnsi="宋体" w:eastAsia="宋体" w:cs="Times New Roman"/>
              </w:rPr>
              <w:t>（</w:t>
            </w:r>
            <w:r>
              <w:rPr>
                <w:rFonts w:hint="eastAsia" w:ascii="宋体" w:hAnsi="宋体" w:eastAsia="宋体" w:cs="Times New Roman"/>
                <w:szCs w:val="21"/>
              </w:rPr>
              <w:t>2吋</w:t>
            </w:r>
            <w:r>
              <w:rPr>
                <w:rFonts w:hint="eastAsia" w:ascii="宋体" w:hAnsi="宋体" w:eastAsia="宋体" w:cs="Times New Roma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exact"/>
          <w:jc w:val="center"/>
        </w:trPr>
        <w:tc>
          <w:tcPr>
            <w:tcW w:w="1342" w:type="dxa"/>
            <w:vAlign w:val="center"/>
          </w:tcPr>
          <w:p>
            <w:pPr>
              <w:jc w:val="center"/>
              <w:rPr>
                <w:rFonts w:ascii="宋体" w:hAnsi="宋体" w:eastAsia="宋体" w:cs="Times New Roman"/>
              </w:rPr>
            </w:pPr>
            <w:r>
              <w:rPr>
                <w:rFonts w:hint="eastAsia" w:ascii="宋体" w:hAnsi="宋体" w:eastAsia="宋体" w:cs="Times New Roman"/>
              </w:rPr>
              <w:t>民    族</w:t>
            </w:r>
          </w:p>
        </w:tc>
        <w:tc>
          <w:tcPr>
            <w:tcW w:w="2267" w:type="dxa"/>
            <w:gridSpan w:val="2"/>
            <w:vAlign w:val="center"/>
          </w:tcPr>
          <w:p>
            <w:pPr>
              <w:jc w:val="center"/>
              <w:rPr>
                <w:rFonts w:ascii="宋体" w:hAnsi="宋体" w:eastAsia="宋体" w:cs="Times New Roman"/>
              </w:rPr>
            </w:pPr>
          </w:p>
        </w:tc>
        <w:tc>
          <w:tcPr>
            <w:tcW w:w="1344" w:type="dxa"/>
            <w:gridSpan w:val="2"/>
            <w:vAlign w:val="center"/>
          </w:tcPr>
          <w:p>
            <w:pPr>
              <w:jc w:val="center"/>
              <w:rPr>
                <w:rFonts w:ascii="宋体" w:hAnsi="宋体" w:eastAsia="宋体" w:cs="Times New Roman"/>
              </w:rPr>
            </w:pPr>
            <w:r>
              <w:rPr>
                <w:rFonts w:hint="eastAsia" w:ascii="宋体" w:hAnsi="宋体" w:eastAsia="宋体" w:cs="Times New Roman"/>
              </w:rPr>
              <w:t>出生日期</w:t>
            </w:r>
          </w:p>
        </w:tc>
        <w:tc>
          <w:tcPr>
            <w:tcW w:w="2315" w:type="dxa"/>
            <w:gridSpan w:val="2"/>
            <w:vAlign w:val="center"/>
          </w:tcPr>
          <w:p>
            <w:pPr>
              <w:jc w:val="center"/>
              <w:rPr>
                <w:rFonts w:ascii="宋体" w:hAnsi="宋体" w:eastAsia="宋体" w:cs="Times New Roman"/>
              </w:rPr>
            </w:pPr>
          </w:p>
        </w:tc>
        <w:tc>
          <w:tcPr>
            <w:tcW w:w="2088" w:type="dxa"/>
            <w:vMerge w:val="continue"/>
            <w:shd w:val="clear" w:color="auto" w:fill="auto"/>
            <w:vAlign w:val="center"/>
          </w:tcPr>
          <w:p>
            <w:pPr>
              <w:jc w:val="center"/>
              <w:rPr>
                <w:rFonts w:ascii="宋体" w:hAnsi="宋体" w:eastAsia="宋体"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exact"/>
          <w:jc w:val="center"/>
        </w:trPr>
        <w:tc>
          <w:tcPr>
            <w:tcW w:w="1342" w:type="dxa"/>
            <w:vAlign w:val="center"/>
          </w:tcPr>
          <w:p>
            <w:pPr>
              <w:jc w:val="center"/>
              <w:rPr>
                <w:rFonts w:ascii="宋体" w:hAnsi="宋体" w:eastAsia="宋体" w:cs="Times New Roman"/>
              </w:rPr>
            </w:pPr>
            <w:r>
              <w:rPr>
                <w:rFonts w:hint="eastAsia" w:ascii="宋体" w:hAnsi="宋体" w:eastAsia="宋体" w:cs="Times New Roman"/>
              </w:rPr>
              <w:t>身份证号</w:t>
            </w:r>
          </w:p>
        </w:tc>
        <w:tc>
          <w:tcPr>
            <w:tcW w:w="2267" w:type="dxa"/>
            <w:gridSpan w:val="2"/>
            <w:vAlign w:val="center"/>
          </w:tcPr>
          <w:p>
            <w:pPr>
              <w:jc w:val="center"/>
              <w:rPr>
                <w:rFonts w:ascii="宋体" w:hAnsi="宋体" w:eastAsia="宋体" w:cs="Times New Roman"/>
              </w:rPr>
            </w:pPr>
          </w:p>
        </w:tc>
        <w:tc>
          <w:tcPr>
            <w:tcW w:w="1344" w:type="dxa"/>
            <w:gridSpan w:val="2"/>
            <w:vAlign w:val="center"/>
          </w:tcPr>
          <w:p>
            <w:pPr>
              <w:jc w:val="center"/>
              <w:rPr>
                <w:rFonts w:ascii="宋体" w:hAnsi="宋体" w:eastAsia="宋体" w:cs="Times New Roman"/>
              </w:rPr>
            </w:pPr>
            <w:r>
              <w:rPr>
                <w:rFonts w:hint="eastAsia" w:ascii="宋体" w:hAnsi="宋体" w:eastAsia="宋体" w:cs="Times New Roman"/>
              </w:rPr>
              <w:t>电子邮箱</w:t>
            </w:r>
          </w:p>
        </w:tc>
        <w:tc>
          <w:tcPr>
            <w:tcW w:w="2315" w:type="dxa"/>
            <w:gridSpan w:val="2"/>
            <w:vAlign w:val="center"/>
          </w:tcPr>
          <w:p>
            <w:pPr>
              <w:jc w:val="center"/>
              <w:rPr>
                <w:rFonts w:ascii="宋体" w:hAnsi="宋体" w:eastAsia="宋体" w:cs="Times New Roman"/>
              </w:rPr>
            </w:pPr>
          </w:p>
        </w:tc>
        <w:tc>
          <w:tcPr>
            <w:tcW w:w="2088" w:type="dxa"/>
            <w:vMerge w:val="continue"/>
            <w:shd w:val="clear" w:color="auto" w:fill="auto"/>
            <w:vAlign w:val="center"/>
          </w:tcPr>
          <w:p>
            <w:pPr>
              <w:jc w:val="center"/>
              <w:rPr>
                <w:rFonts w:ascii="宋体" w:hAnsi="宋体" w:eastAsia="宋体"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exact"/>
          <w:jc w:val="center"/>
        </w:trPr>
        <w:tc>
          <w:tcPr>
            <w:tcW w:w="1342" w:type="dxa"/>
            <w:vAlign w:val="center"/>
          </w:tcPr>
          <w:p>
            <w:pPr>
              <w:jc w:val="center"/>
              <w:rPr>
                <w:rFonts w:ascii="宋体" w:hAnsi="宋体" w:eastAsia="宋体" w:cs="Times New Roman"/>
              </w:rPr>
            </w:pPr>
            <w:r>
              <w:rPr>
                <w:rFonts w:hint="eastAsia" w:ascii="宋体" w:hAnsi="宋体" w:eastAsia="宋体" w:cs="Times New Roman"/>
              </w:rPr>
              <w:t>在读学校</w:t>
            </w:r>
          </w:p>
        </w:tc>
        <w:tc>
          <w:tcPr>
            <w:tcW w:w="5926" w:type="dxa"/>
            <w:gridSpan w:val="6"/>
            <w:vAlign w:val="center"/>
          </w:tcPr>
          <w:p>
            <w:pPr>
              <w:ind w:firstLine="1155" w:firstLineChars="550"/>
              <w:rPr>
                <w:rFonts w:ascii="宋体" w:hAnsi="宋体" w:eastAsia="宋体" w:cs="Times New Roman"/>
              </w:rPr>
            </w:pPr>
          </w:p>
        </w:tc>
        <w:tc>
          <w:tcPr>
            <w:tcW w:w="2088" w:type="dxa"/>
            <w:vMerge w:val="continue"/>
            <w:shd w:val="clear" w:color="auto" w:fill="auto"/>
            <w:vAlign w:val="center"/>
          </w:tcPr>
          <w:p>
            <w:pPr>
              <w:jc w:val="center"/>
              <w:rPr>
                <w:rFonts w:ascii="宋体" w:hAnsi="宋体" w:eastAsia="宋体"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exact"/>
          <w:jc w:val="center"/>
        </w:trPr>
        <w:tc>
          <w:tcPr>
            <w:tcW w:w="1342" w:type="dxa"/>
            <w:vAlign w:val="center"/>
          </w:tcPr>
          <w:p>
            <w:pPr>
              <w:jc w:val="center"/>
              <w:rPr>
                <w:rFonts w:ascii="宋体" w:hAnsi="宋体" w:eastAsia="宋体" w:cs="Times New Roman"/>
                <w:szCs w:val="21"/>
              </w:rPr>
            </w:pPr>
            <w:r>
              <w:rPr>
                <w:rFonts w:hint="eastAsia" w:ascii="宋体" w:hAnsi="宋体" w:eastAsia="宋体" w:cs="Times New Roman"/>
                <w:szCs w:val="21"/>
              </w:rPr>
              <w:t>申报内容</w:t>
            </w:r>
          </w:p>
        </w:tc>
        <w:tc>
          <w:tcPr>
            <w:tcW w:w="1307" w:type="dxa"/>
            <w:vAlign w:val="center"/>
          </w:tcPr>
          <w:p>
            <w:pPr>
              <w:jc w:val="center"/>
              <w:rPr>
                <w:rFonts w:ascii="宋体" w:hAnsi="宋体" w:eastAsia="宋体" w:cs="Times New Roman"/>
              </w:rPr>
            </w:pPr>
          </w:p>
        </w:tc>
        <w:tc>
          <w:tcPr>
            <w:tcW w:w="1273" w:type="dxa"/>
            <w:gridSpan w:val="2"/>
            <w:vAlign w:val="center"/>
          </w:tcPr>
          <w:p>
            <w:pPr>
              <w:jc w:val="center"/>
              <w:rPr>
                <w:rFonts w:ascii="宋体" w:hAnsi="宋体" w:eastAsia="宋体" w:cs="Times New Roman"/>
                <w:szCs w:val="21"/>
              </w:rPr>
            </w:pPr>
            <w:r>
              <w:rPr>
                <w:rFonts w:hint="eastAsia" w:ascii="宋体" w:hAnsi="宋体" w:eastAsia="宋体" w:cs="Times New Roman"/>
                <w:szCs w:val="21"/>
              </w:rPr>
              <w:t>申报级别</w:t>
            </w:r>
          </w:p>
        </w:tc>
        <w:tc>
          <w:tcPr>
            <w:tcW w:w="1418" w:type="dxa"/>
            <w:gridSpan w:val="2"/>
            <w:vAlign w:val="center"/>
          </w:tcPr>
          <w:p>
            <w:pPr>
              <w:jc w:val="center"/>
              <w:rPr>
                <w:rFonts w:ascii="宋体" w:hAnsi="宋体" w:eastAsia="宋体" w:cs="Times New Roman"/>
                <w:szCs w:val="21"/>
              </w:rPr>
            </w:pPr>
          </w:p>
        </w:tc>
        <w:tc>
          <w:tcPr>
            <w:tcW w:w="1928" w:type="dxa"/>
            <w:vAlign w:val="center"/>
          </w:tcPr>
          <w:p>
            <w:pPr>
              <w:jc w:val="center"/>
              <w:rPr>
                <w:rFonts w:ascii="宋体" w:hAnsi="宋体" w:eastAsia="宋体" w:cs="Times New Roman"/>
              </w:rPr>
            </w:pPr>
            <w:r>
              <w:rPr>
                <w:rFonts w:hint="eastAsia" w:ascii="宋体" w:hAnsi="宋体" w:eastAsia="宋体" w:cs="Times New Roman"/>
              </w:rPr>
              <w:t>所属服务网点</w:t>
            </w:r>
          </w:p>
        </w:tc>
        <w:tc>
          <w:tcPr>
            <w:tcW w:w="2088" w:type="dxa"/>
            <w:shd w:val="clear" w:color="auto" w:fill="auto"/>
            <w:vAlign w:val="center"/>
          </w:tcPr>
          <w:p>
            <w:pPr>
              <w:jc w:val="center"/>
              <w:rPr>
                <w:rFonts w:ascii="宋体" w:hAnsi="宋体" w:eastAsia="宋体"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exact"/>
          <w:jc w:val="center"/>
        </w:trPr>
        <w:tc>
          <w:tcPr>
            <w:tcW w:w="1342" w:type="dxa"/>
            <w:vAlign w:val="center"/>
          </w:tcPr>
          <w:p>
            <w:pPr>
              <w:jc w:val="center"/>
              <w:rPr>
                <w:rFonts w:ascii="宋体" w:hAnsi="宋体" w:eastAsia="宋体" w:cs="Times New Roman"/>
              </w:rPr>
            </w:pPr>
            <w:r>
              <w:rPr>
                <w:rFonts w:hint="eastAsia" w:ascii="宋体" w:hAnsi="宋体" w:eastAsia="宋体" w:cs="Times New Roman"/>
                <w:spacing w:val="-16"/>
              </w:rPr>
              <w:t>考生联系人</w:t>
            </w:r>
          </w:p>
        </w:tc>
        <w:tc>
          <w:tcPr>
            <w:tcW w:w="1307" w:type="dxa"/>
            <w:vAlign w:val="center"/>
          </w:tcPr>
          <w:p>
            <w:pPr>
              <w:jc w:val="center"/>
              <w:rPr>
                <w:rFonts w:ascii="宋体" w:hAnsi="宋体" w:eastAsia="宋体" w:cs="Times New Roman"/>
                <w:szCs w:val="21"/>
              </w:rPr>
            </w:pPr>
            <w:r>
              <w:rPr>
                <w:rFonts w:hint="eastAsia" w:ascii="宋体" w:hAnsi="宋体" w:eastAsia="宋体" w:cs="Times New Roman"/>
              </w:rPr>
              <w:t xml:space="preserve"> </w:t>
            </w:r>
          </w:p>
        </w:tc>
        <w:tc>
          <w:tcPr>
            <w:tcW w:w="1273" w:type="dxa"/>
            <w:gridSpan w:val="2"/>
            <w:vAlign w:val="center"/>
          </w:tcPr>
          <w:p>
            <w:pPr>
              <w:jc w:val="center"/>
              <w:rPr>
                <w:rFonts w:ascii="宋体" w:hAnsi="宋体" w:eastAsia="宋体" w:cs="Times New Roman"/>
                <w:spacing w:val="-10"/>
                <w:szCs w:val="21"/>
              </w:rPr>
            </w:pPr>
            <w:r>
              <w:rPr>
                <w:rFonts w:hint="eastAsia" w:ascii="宋体" w:hAnsi="宋体" w:eastAsia="宋体" w:cs="Times New Roman"/>
                <w:spacing w:val="-10"/>
                <w:szCs w:val="21"/>
              </w:rPr>
              <w:t>与考生关系</w:t>
            </w:r>
          </w:p>
        </w:tc>
        <w:tc>
          <w:tcPr>
            <w:tcW w:w="1418" w:type="dxa"/>
            <w:gridSpan w:val="2"/>
            <w:vAlign w:val="center"/>
          </w:tcPr>
          <w:p>
            <w:pPr>
              <w:jc w:val="center"/>
              <w:rPr>
                <w:rFonts w:ascii="宋体" w:hAnsi="宋体" w:eastAsia="宋体" w:cs="Times New Roman"/>
                <w:szCs w:val="21"/>
              </w:rPr>
            </w:pPr>
          </w:p>
        </w:tc>
        <w:tc>
          <w:tcPr>
            <w:tcW w:w="1928" w:type="dxa"/>
            <w:vAlign w:val="center"/>
          </w:tcPr>
          <w:p>
            <w:pPr>
              <w:jc w:val="center"/>
              <w:rPr>
                <w:rFonts w:ascii="宋体" w:hAnsi="宋体" w:eastAsia="宋体" w:cs="Times New Roman"/>
              </w:rPr>
            </w:pPr>
            <w:r>
              <w:rPr>
                <w:rFonts w:hint="eastAsia" w:ascii="宋体" w:hAnsi="宋体" w:eastAsia="宋体" w:cs="Times New Roman"/>
              </w:rPr>
              <w:t>联系电话</w:t>
            </w:r>
          </w:p>
        </w:tc>
        <w:tc>
          <w:tcPr>
            <w:tcW w:w="2088" w:type="dxa"/>
            <w:shd w:val="clear" w:color="auto" w:fill="auto"/>
            <w:vAlign w:val="center"/>
          </w:tcPr>
          <w:p>
            <w:pPr>
              <w:jc w:val="center"/>
              <w:rPr>
                <w:rFonts w:ascii="黑体" w:hAnsi="Calibri" w:eastAsia="黑体"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exact"/>
          <w:jc w:val="center"/>
        </w:trPr>
        <w:tc>
          <w:tcPr>
            <w:tcW w:w="1342" w:type="dxa"/>
            <w:vAlign w:val="center"/>
          </w:tcPr>
          <w:p>
            <w:pPr>
              <w:jc w:val="center"/>
              <w:rPr>
                <w:rFonts w:ascii="宋体" w:hAnsi="宋体" w:eastAsia="宋体" w:cs="Times New Roman"/>
              </w:rPr>
            </w:pPr>
            <w:r>
              <w:rPr>
                <w:rFonts w:hint="eastAsia" w:ascii="宋体" w:hAnsi="宋体" w:eastAsia="宋体" w:cs="Times New Roman"/>
              </w:rPr>
              <w:t>通讯地址</w:t>
            </w:r>
          </w:p>
        </w:tc>
        <w:tc>
          <w:tcPr>
            <w:tcW w:w="3998" w:type="dxa"/>
            <w:gridSpan w:val="5"/>
            <w:vAlign w:val="center"/>
          </w:tcPr>
          <w:p>
            <w:pPr>
              <w:jc w:val="center"/>
              <w:rPr>
                <w:rFonts w:ascii="宋体" w:hAnsi="宋体" w:eastAsia="宋体" w:cs="Times New Roman"/>
              </w:rPr>
            </w:pPr>
          </w:p>
        </w:tc>
        <w:tc>
          <w:tcPr>
            <w:tcW w:w="1928" w:type="dxa"/>
            <w:vAlign w:val="center"/>
          </w:tcPr>
          <w:p>
            <w:pPr>
              <w:jc w:val="center"/>
              <w:rPr>
                <w:rFonts w:ascii="宋体" w:hAnsi="宋体" w:eastAsia="宋体" w:cs="Times New Roman"/>
              </w:rPr>
            </w:pPr>
            <w:r>
              <w:rPr>
                <w:rFonts w:hint="eastAsia" w:ascii="宋体" w:hAnsi="宋体" w:eastAsia="宋体" w:cs="Times New Roman"/>
              </w:rPr>
              <w:t>邮政编码</w:t>
            </w:r>
          </w:p>
        </w:tc>
        <w:tc>
          <w:tcPr>
            <w:tcW w:w="2088" w:type="dxa"/>
            <w:vAlign w:val="center"/>
          </w:tcPr>
          <w:p>
            <w:pPr>
              <w:jc w:val="center"/>
              <w:rPr>
                <w:rFonts w:ascii="黑体" w:hAnsi="Calibri" w:eastAsia="黑体"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325" w:hRule="exact"/>
          <w:jc w:val="center"/>
        </w:trPr>
        <w:tc>
          <w:tcPr>
            <w:tcW w:w="1342" w:type="dxa"/>
            <w:vAlign w:val="center"/>
          </w:tcPr>
          <w:p>
            <w:pPr>
              <w:jc w:val="center"/>
              <w:rPr>
                <w:rFonts w:ascii="宋体" w:hAnsi="宋体" w:eastAsia="宋体" w:cs="Times New Roman"/>
              </w:rPr>
            </w:pPr>
            <w:r>
              <w:rPr>
                <w:rFonts w:hint="eastAsia" w:ascii="宋体" w:hAnsi="宋体" w:eastAsia="宋体" w:cs="Times New Roman"/>
              </w:rPr>
              <w:t>服务网点 初审意见</w:t>
            </w:r>
          </w:p>
        </w:tc>
        <w:tc>
          <w:tcPr>
            <w:tcW w:w="8014" w:type="dxa"/>
            <w:gridSpan w:val="7"/>
            <w:vAlign w:val="bottom"/>
          </w:tcPr>
          <w:p>
            <w:pPr>
              <w:spacing w:line="374" w:lineRule="exact"/>
              <w:ind w:right="840"/>
              <w:rPr>
                <w:rFonts w:ascii="黑体" w:hAnsi="Calibri" w:eastAsia="黑体" w:cs="Times New Roman"/>
              </w:rPr>
            </w:pPr>
          </w:p>
          <w:p>
            <w:pPr>
              <w:spacing w:line="374" w:lineRule="exact"/>
              <w:ind w:right="840"/>
              <w:rPr>
                <w:rFonts w:ascii="黑体" w:hAnsi="Calibri" w:eastAsia="黑体" w:cs="Times New Roman"/>
              </w:rPr>
            </w:pPr>
          </w:p>
          <w:p>
            <w:pPr>
              <w:spacing w:line="374" w:lineRule="exact"/>
              <w:ind w:right="840"/>
              <w:rPr>
                <w:rFonts w:ascii="黑体" w:hAnsi="Calibri" w:eastAsia="黑体" w:cs="Times New Roman"/>
              </w:rPr>
            </w:pPr>
            <w:r>
              <w:rPr>
                <w:rFonts w:hint="eastAsia" w:ascii="黑体" w:eastAsia="黑体"/>
              </w:rPr>
              <w:t xml:space="preserve">                                        </w:t>
            </w:r>
            <w:r>
              <w:rPr>
                <w:rFonts w:hint="eastAsia" w:ascii="黑体" w:hAnsi="Calibri" w:eastAsia="黑体" w:cs="Times New Roman"/>
              </w:rPr>
              <w:t>单位公章:    年   月   日</w:t>
            </w:r>
          </w:p>
          <w:p>
            <w:pPr>
              <w:spacing w:line="374" w:lineRule="exact"/>
              <w:ind w:right="840"/>
              <w:rPr>
                <w:rFonts w:ascii="黑体" w:hAnsi="Calibri" w:eastAsia="黑体"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273" w:hRule="exact"/>
          <w:jc w:val="center"/>
        </w:trPr>
        <w:tc>
          <w:tcPr>
            <w:tcW w:w="1342" w:type="dxa"/>
            <w:vAlign w:val="center"/>
          </w:tcPr>
          <w:p>
            <w:pPr>
              <w:jc w:val="center"/>
              <w:rPr>
                <w:rFonts w:ascii="宋体" w:hAnsi="宋体" w:eastAsia="宋体" w:cs="Times New Roman"/>
              </w:rPr>
            </w:pPr>
            <w:r>
              <w:rPr>
                <w:rFonts w:hint="eastAsia" w:ascii="宋体" w:hAnsi="宋体" w:eastAsia="宋体" w:cs="Times New Roman"/>
              </w:rPr>
              <w:t>服务站   复审意见</w:t>
            </w:r>
          </w:p>
        </w:tc>
        <w:tc>
          <w:tcPr>
            <w:tcW w:w="8014" w:type="dxa"/>
            <w:gridSpan w:val="7"/>
            <w:vAlign w:val="bottom"/>
          </w:tcPr>
          <w:p>
            <w:pPr>
              <w:spacing w:line="374" w:lineRule="exact"/>
              <w:ind w:right="840"/>
              <w:rPr>
                <w:rFonts w:ascii="黑体" w:hAnsi="Calibri" w:eastAsia="黑体" w:cs="Times New Roman"/>
              </w:rPr>
            </w:pPr>
          </w:p>
          <w:p>
            <w:pPr>
              <w:spacing w:line="374" w:lineRule="exact"/>
              <w:ind w:right="840"/>
              <w:rPr>
                <w:rFonts w:ascii="黑体" w:hAnsi="Calibri" w:eastAsia="黑体" w:cs="Times New Roman"/>
              </w:rPr>
            </w:pPr>
          </w:p>
          <w:p>
            <w:pPr>
              <w:spacing w:line="374" w:lineRule="exact"/>
              <w:ind w:right="840"/>
              <w:jc w:val="center"/>
              <w:rPr>
                <w:rFonts w:ascii="黑体" w:hAnsi="Calibri" w:eastAsia="黑体" w:cs="Times New Roman"/>
              </w:rPr>
            </w:pPr>
            <w:r>
              <w:rPr>
                <w:rFonts w:hint="eastAsia" w:ascii="黑体" w:eastAsia="黑体"/>
              </w:rPr>
              <w:t xml:space="preserve">                                     单位公章：</w:t>
            </w:r>
            <w:r>
              <w:rPr>
                <w:rFonts w:hint="eastAsia" w:ascii="黑体" w:hAnsi="Calibri" w:eastAsia="黑体" w:cs="Times New Roman"/>
              </w:rPr>
              <w:t xml:space="preserve">   年   月   日</w:t>
            </w:r>
          </w:p>
          <w:p>
            <w:pPr>
              <w:jc w:val="center"/>
              <w:rPr>
                <w:rFonts w:ascii="黑体" w:hAnsi="Calibri" w:eastAsia="黑体"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261" w:hRule="exact"/>
          <w:jc w:val="center"/>
        </w:trPr>
        <w:tc>
          <w:tcPr>
            <w:tcW w:w="1342" w:type="dxa"/>
            <w:vAlign w:val="center"/>
          </w:tcPr>
          <w:p>
            <w:pPr>
              <w:jc w:val="center"/>
              <w:rPr>
                <w:rFonts w:ascii="宋体" w:hAnsi="宋体" w:eastAsia="宋体" w:cs="Times New Roman"/>
              </w:rPr>
            </w:pPr>
            <w:r>
              <w:rPr>
                <w:rFonts w:hint="eastAsia" w:ascii="宋体" w:hAnsi="宋体" w:eastAsia="宋体" w:cs="Times New Roman"/>
              </w:rPr>
              <w:t>服务中心 终审意见</w:t>
            </w:r>
          </w:p>
        </w:tc>
        <w:tc>
          <w:tcPr>
            <w:tcW w:w="8014" w:type="dxa"/>
            <w:gridSpan w:val="7"/>
            <w:vAlign w:val="bottom"/>
          </w:tcPr>
          <w:p>
            <w:pPr>
              <w:spacing w:line="374" w:lineRule="exact"/>
              <w:ind w:right="840"/>
              <w:rPr>
                <w:rFonts w:ascii="黑体" w:hAnsi="Calibri" w:eastAsia="黑体" w:cs="Times New Roman"/>
              </w:rPr>
            </w:pPr>
          </w:p>
          <w:p>
            <w:pPr>
              <w:spacing w:line="374" w:lineRule="exact"/>
              <w:ind w:right="840"/>
              <w:rPr>
                <w:rFonts w:ascii="黑体" w:hAnsi="Calibri" w:eastAsia="黑体" w:cs="Times New Roman"/>
              </w:rPr>
            </w:pPr>
          </w:p>
          <w:p>
            <w:pPr>
              <w:spacing w:line="374" w:lineRule="exact"/>
              <w:ind w:right="840" w:firstLine="1470" w:firstLineChars="700"/>
              <w:rPr>
                <w:rFonts w:ascii="黑体" w:hAnsi="Calibri" w:eastAsia="黑体" w:cs="Times New Roman"/>
              </w:rPr>
            </w:pPr>
            <w:r>
              <w:rPr>
                <w:rFonts w:hint="eastAsia" w:ascii="黑体" w:hAnsi="Calibri" w:eastAsia="黑体" w:cs="Times New Roman"/>
              </w:rPr>
              <w:t xml:space="preserve">                          单位公章:    年   月   日</w:t>
            </w:r>
          </w:p>
          <w:p>
            <w:pPr>
              <w:spacing w:line="374" w:lineRule="exact"/>
              <w:jc w:val="center"/>
              <w:rPr>
                <w:rFonts w:ascii="黑体" w:hAnsi="Calibri" w:eastAsia="黑体"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838" w:hRule="exact"/>
          <w:jc w:val="center"/>
        </w:trPr>
        <w:tc>
          <w:tcPr>
            <w:tcW w:w="9356" w:type="dxa"/>
            <w:gridSpan w:val="8"/>
            <w:vAlign w:val="center"/>
          </w:tcPr>
          <w:p>
            <w:pPr>
              <w:spacing w:line="374" w:lineRule="exact"/>
              <w:rPr>
                <w:rFonts w:ascii="楷体" w:hAnsi="楷体" w:eastAsia="楷体" w:cs="Times New Roman"/>
                <w:szCs w:val="21"/>
              </w:rPr>
            </w:pPr>
            <w:r>
              <w:rPr>
                <w:rFonts w:hint="eastAsia" w:ascii="楷体" w:hAnsi="楷体" w:eastAsia="楷体" w:cs="Times New Roman"/>
                <w:szCs w:val="21"/>
              </w:rPr>
              <w:t>备注:</w:t>
            </w:r>
          </w:p>
          <w:p>
            <w:pPr>
              <w:spacing w:line="374" w:lineRule="exact"/>
              <w:rPr>
                <w:rFonts w:ascii="楷体" w:hAnsi="楷体" w:eastAsia="楷体" w:cs="Times New Roman"/>
                <w:szCs w:val="21"/>
              </w:rPr>
            </w:pPr>
            <w:r>
              <w:rPr>
                <w:rFonts w:hint="eastAsia" w:ascii="楷体" w:hAnsi="楷体" w:eastAsia="楷体" w:cs="Times New Roman"/>
                <w:szCs w:val="21"/>
              </w:rPr>
              <w:t>1.以上各项内容对考试以及证书制作非常重要，请完整、准确、清晰填写有关事项；</w:t>
            </w:r>
          </w:p>
          <w:p>
            <w:pPr>
              <w:spacing w:line="374" w:lineRule="exact"/>
              <w:rPr>
                <w:rFonts w:ascii="楷体" w:hAnsi="楷体" w:eastAsia="楷体" w:cs="Times New Roman"/>
                <w:szCs w:val="21"/>
              </w:rPr>
            </w:pPr>
            <w:r>
              <w:rPr>
                <w:rFonts w:hint="eastAsia" w:ascii="楷体" w:hAnsi="楷体" w:eastAsia="楷体" w:cs="Times New Roman"/>
                <w:szCs w:val="21"/>
              </w:rPr>
              <w:t>2.申报内容为：少儿启蒙编程，1-5级（3-7周岁每个年龄段对应一个级别）；</w:t>
            </w:r>
          </w:p>
          <w:p>
            <w:pPr>
              <w:spacing w:line="374" w:lineRule="exact"/>
              <w:rPr>
                <w:rFonts w:ascii="楷体" w:hAnsi="楷体" w:eastAsia="楷体" w:cs="Times New Roman"/>
                <w:szCs w:val="21"/>
              </w:rPr>
            </w:pPr>
            <w:r>
              <w:rPr>
                <w:rFonts w:hint="eastAsia" w:ascii="楷体" w:hAnsi="楷体" w:eastAsia="楷体" w:cs="Times New Roman"/>
                <w:szCs w:val="21"/>
              </w:rPr>
              <w:t>3.照片要求：2寸电子版彩照，jpg格式，以姓名+身份证号命名，例如：张三 411111111111。</w:t>
            </w:r>
          </w:p>
        </w:tc>
      </w:tr>
    </w:tbl>
    <w:p>
      <w:pPr>
        <w:widowControl/>
        <w:jc w:val="left"/>
        <w:rPr>
          <w:rFonts w:cs="宋体" w:asciiTheme="minorEastAsia" w:hAnsiTheme="minorEastAsia"/>
          <w:color w:val="000000"/>
          <w:kern w:val="0"/>
          <w:sz w:val="32"/>
          <w:szCs w:val="32"/>
        </w:rPr>
      </w:pPr>
    </w:p>
    <w:p>
      <w:pPr>
        <w:widowControl/>
        <w:adjustRightInd w:val="0"/>
        <w:snapToGrid w:val="0"/>
        <w:spacing w:line="360" w:lineRule="auto"/>
        <w:jc w:val="left"/>
        <w:rPr>
          <w:rFonts w:cs="宋体" w:asciiTheme="minorEastAsia" w:hAnsiTheme="minorEastAsia"/>
          <w:color w:val="000000"/>
          <w:kern w:val="0"/>
          <w:sz w:val="32"/>
          <w:szCs w:val="32"/>
        </w:rPr>
        <w:sectPr>
          <w:pgSz w:w="11905" w:h="16838"/>
          <w:pgMar w:top="1440" w:right="1803" w:bottom="1440" w:left="1803" w:header="851" w:footer="992" w:gutter="0"/>
          <w:cols w:space="0" w:num="1"/>
          <w:docGrid w:type="lines" w:linePitch="319" w:charSpace="0"/>
        </w:sectPr>
      </w:pPr>
    </w:p>
    <w:p>
      <w:pPr>
        <w:widowControl/>
        <w:adjustRightInd w:val="0"/>
        <w:snapToGrid w:val="0"/>
        <w:spacing w:line="360" w:lineRule="auto"/>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附件3：</w:t>
      </w:r>
    </w:p>
    <w:p>
      <w:pPr>
        <w:widowControl/>
        <w:jc w:val="center"/>
        <w:rPr>
          <w:rFonts w:cs="宋体" w:asciiTheme="minorEastAsia" w:hAnsiTheme="minorEastAsia"/>
          <w:b/>
          <w:color w:val="000000"/>
          <w:kern w:val="0"/>
          <w:sz w:val="32"/>
          <w:szCs w:val="32"/>
        </w:rPr>
      </w:pPr>
      <w:r>
        <w:rPr>
          <w:rFonts w:hint="eastAsia" w:cs="宋体" w:asciiTheme="minorEastAsia" w:hAnsiTheme="minorEastAsia"/>
          <w:b/>
          <w:color w:val="000000"/>
          <w:kern w:val="0"/>
          <w:sz w:val="32"/>
          <w:szCs w:val="32"/>
        </w:rPr>
        <w:t>河南省少儿启蒙编程能力测评汇总表</w:t>
      </w:r>
    </w:p>
    <w:tbl>
      <w:tblPr>
        <w:tblStyle w:val="7"/>
        <w:tblW w:w="13804" w:type="dxa"/>
        <w:tblInd w:w="94" w:type="dxa"/>
        <w:tblLayout w:type="fixed"/>
        <w:tblCellMar>
          <w:top w:w="0" w:type="dxa"/>
          <w:left w:w="108" w:type="dxa"/>
          <w:bottom w:w="0" w:type="dxa"/>
          <w:right w:w="108" w:type="dxa"/>
        </w:tblCellMar>
      </w:tblPr>
      <w:tblGrid>
        <w:gridCol w:w="1010"/>
        <w:gridCol w:w="1964"/>
        <w:gridCol w:w="1964"/>
        <w:gridCol w:w="1964"/>
        <w:gridCol w:w="1010"/>
        <w:gridCol w:w="1964"/>
        <w:gridCol w:w="1964"/>
        <w:gridCol w:w="1964"/>
      </w:tblGrid>
      <w:tr>
        <w:tblPrEx>
          <w:tblLayout w:type="fixed"/>
          <w:tblCellMar>
            <w:top w:w="0" w:type="dxa"/>
            <w:left w:w="108" w:type="dxa"/>
            <w:bottom w:w="0" w:type="dxa"/>
            <w:right w:w="108" w:type="dxa"/>
          </w:tblCellMar>
        </w:tblPrEx>
        <w:trPr>
          <w:trHeight w:val="585" w:hRule="atLeast"/>
        </w:trPr>
        <w:tc>
          <w:tcPr>
            <w:tcW w:w="13804" w:type="dxa"/>
            <w:gridSpan w:val="8"/>
          </w:tcPr>
          <w:p>
            <w:pPr>
              <w:widowControl/>
              <w:jc w:val="left"/>
              <w:rPr>
                <w:rFonts w:ascii="仿宋" w:hAnsi="仿宋" w:eastAsia="仿宋" w:cs="宋体"/>
                <w:kern w:val="0"/>
                <w:sz w:val="28"/>
                <w:szCs w:val="28"/>
              </w:rPr>
            </w:pPr>
            <w:r>
              <w:rPr>
                <w:rFonts w:hint="eastAsia" w:ascii="仿宋" w:hAnsi="仿宋" w:eastAsia="仿宋"/>
                <w:sz w:val="28"/>
                <w:szCs w:val="28"/>
              </w:rPr>
              <w:t xml:space="preserve">填报单位： </w:t>
            </w:r>
            <w:r>
              <w:rPr>
                <w:rFonts w:hint="eastAsia" w:ascii="仿宋" w:hAnsi="仿宋" w:eastAsia="仿宋"/>
                <w:sz w:val="28"/>
                <w:szCs w:val="28"/>
                <w:u w:val="single"/>
              </w:rPr>
              <w:t xml:space="preserve">            </w:t>
            </w:r>
            <w:r>
              <w:rPr>
                <w:rFonts w:hint="eastAsia" w:ascii="仿宋" w:hAnsi="仿宋" w:eastAsia="仿宋"/>
                <w:sz w:val="28"/>
                <w:szCs w:val="28"/>
              </w:rPr>
              <w:t xml:space="preserve">   填报时间：</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      填表人：</w:t>
            </w:r>
            <w:r>
              <w:rPr>
                <w:rFonts w:hint="eastAsia" w:ascii="仿宋" w:hAnsi="仿宋" w:eastAsia="仿宋"/>
                <w:sz w:val="28"/>
                <w:szCs w:val="28"/>
                <w:u w:val="single"/>
              </w:rPr>
              <w:t xml:space="preserve">         </w:t>
            </w:r>
            <w:r>
              <w:rPr>
                <w:rFonts w:hint="eastAsia" w:ascii="仿宋" w:hAnsi="仿宋" w:eastAsia="仿宋"/>
                <w:sz w:val="28"/>
                <w:szCs w:val="28"/>
              </w:rPr>
              <w:t xml:space="preserve">  手机：</w:t>
            </w:r>
            <w:r>
              <w:rPr>
                <w:rFonts w:hint="eastAsia" w:ascii="仿宋" w:hAnsi="仿宋" w:eastAsia="仿宋"/>
                <w:sz w:val="28"/>
                <w:szCs w:val="28"/>
                <w:u w:val="single"/>
              </w:rPr>
              <w:t xml:space="preserve">              </w:t>
            </w:r>
          </w:p>
        </w:tc>
      </w:tr>
      <w:tr>
        <w:tblPrEx>
          <w:tblLayout w:type="fixed"/>
          <w:tblCellMar>
            <w:top w:w="0" w:type="dxa"/>
            <w:left w:w="108" w:type="dxa"/>
            <w:bottom w:w="0" w:type="dxa"/>
            <w:right w:w="108" w:type="dxa"/>
          </w:tblCellMar>
        </w:tblPrEx>
        <w:trPr>
          <w:trHeight w:val="499" w:hRule="atLeast"/>
        </w:trPr>
        <w:tc>
          <w:tcPr>
            <w:tcW w:w="10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序号</w:t>
            </w:r>
          </w:p>
        </w:tc>
        <w:tc>
          <w:tcPr>
            <w:tcW w:w="196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考点名称</w:t>
            </w:r>
          </w:p>
        </w:tc>
        <w:tc>
          <w:tcPr>
            <w:tcW w:w="1964"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报考级别</w:t>
            </w:r>
          </w:p>
        </w:tc>
        <w:tc>
          <w:tcPr>
            <w:tcW w:w="19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考生姓名</w:t>
            </w:r>
          </w:p>
        </w:tc>
        <w:tc>
          <w:tcPr>
            <w:tcW w:w="10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性别</w:t>
            </w:r>
          </w:p>
        </w:tc>
        <w:tc>
          <w:tcPr>
            <w:tcW w:w="196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身份证号</w:t>
            </w:r>
          </w:p>
        </w:tc>
        <w:tc>
          <w:tcPr>
            <w:tcW w:w="196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手机号码</w:t>
            </w:r>
          </w:p>
        </w:tc>
        <w:tc>
          <w:tcPr>
            <w:tcW w:w="196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在读学校</w:t>
            </w:r>
          </w:p>
        </w:tc>
      </w:tr>
      <w:tr>
        <w:tblPrEx>
          <w:tblLayout w:type="fixed"/>
          <w:tblCellMar>
            <w:top w:w="0" w:type="dxa"/>
            <w:left w:w="108" w:type="dxa"/>
            <w:bottom w:w="0" w:type="dxa"/>
            <w:right w:w="108" w:type="dxa"/>
          </w:tblCellMar>
        </w:tblPrEx>
        <w:trPr>
          <w:trHeight w:val="499" w:hRule="atLeast"/>
        </w:trPr>
        <w:tc>
          <w:tcPr>
            <w:tcW w:w="10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64" w:type="dxa"/>
            <w:tcBorders>
              <w:top w:val="single" w:color="auto" w:sz="4" w:space="0"/>
              <w:left w:val="nil"/>
              <w:bottom w:val="single" w:color="auto" w:sz="4" w:space="0"/>
              <w:right w:val="single" w:color="auto" w:sz="4" w:space="0"/>
            </w:tcBorders>
          </w:tcPr>
          <w:p>
            <w:pPr>
              <w:widowControl/>
              <w:jc w:val="left"/>
              <w:rPr>
                <w:rFonts w:ascii="宋体" w:hAnsi="宋体" w:eastAsia="宋体" w:cs="宋体"/>
                <w:kern w:val="0"/>
                <w:sz w:val="20"/>
                <w:szCs w:val="20"/>
              </w:rPr>
            </w:pPr>
          </w:p>
        </w:tc>
        <w:tc>
          <w:tcPr>
            <w:tcW w:w="196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1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6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6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96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499" w:hRule="atLeast"/>
        </w:trPr>
        <w:tc>
          <w:tcPr>
            <w:tcW w:w="10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64" w:type="dxa"/>
            <w:tcBorders>
              <w:top w:val="single" w:color="auto" w:sz="4" w:space="0"/>
              <w:left w:val="nil"/>
              <w:bottom w:val="single" w:color="auto" w:sz="4" w:space="0"/>
              <w:right w:val="single" w:color="auto" w:sz="4" w:space="0"/>
            </w:tcBorders>
          </w:tcPr>
          <w:p>
            <w:pPr>
              <w:widowControl/>
              <w:jc w:val="left"/>
              <w:rPr>
                <w:rFonts w:ascii="宋体" w:hAnsi="宋体" w:eastAsia="宋体" w:cs="宋体"/>
                <w:kern w:val="0"/>
                <w:sz w:val="20"/>
                <w:szCs w:val="20"/>
              </w:rPr>
            </w:pPr>
          </w:p>
        </w:tc>
        <w:tc>
          <w:tcPr>
            <w:tcW w:w="19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1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9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499" w:hRule="atLeast"/>
        </w:trPr>
        <w:tc>
          <w:tcPr>
            <w:tcW w:w="10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64" w:type="dxa"/>
            <w:tcBorders>
              <w:top w:val="single" w:color="auto" w:sz="4" w:space="0"/>
              <w:left w:val="nil"/>
              <w:bottom w:val="single" w:color="auto" w:sz="4" w:space="0"/>
              <w:right w:val="single" w:color="auto" w:sz="4" w:space="0"/>
            </w:tcBorders>
          </w:tcPr>
          <w:p>
            <w:pPr>
              <w:widowControl/>
              <w:jc w:val="left"/>
              <w:rPr>
                <w:rFonts w:ascii="宋体" w:hAnsi="宋体" w:eastAsia="宋体" w:cs="宋体"/>
                <w:kern w:val="0"/>
                <w:sz w:val="20"/>
                <w:szCs w:val="20"/>
              </w:rPr>
            </w:pPr>
          </w:p>
        </w:tc>
        <w:tc>
          <w:tcPr>
            <w:tcW w:w="19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1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9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499" w:hRule="atLeast"/>
        </w:trPr>
        <w:tc>
          <w:tcPr>
            <w:tcW w:w="10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64" w:type="dxa"/>
            <w:tcBorders>
              <w:top w:val="single" w:color="auto" w:sz="4" w:space="0"/>
              <w:left w:val="nil"/>
              <w:bottom w:val="single" w:color="auto" w:sz="4" w:space="0"/>
              <w:right w:val="single" w:color="auto" w:sz="4" w:space="0"/>
            </w:tcBorders>
          </w:tcPr>
          <w:p>
            <w:pPr>
              <w:widowControl/>
              <w:jc w:val="left"/>
              <w:rPr>
                <w:rFonts w:ascii="宋体" w:hAnsi="宋体" w:eastAsia="宋体" w:cs="宋体"/>
                <w:kern w:val="0"/>
                <w:sz w:val="20"/>
                <w:szCs w:val="20"/>
              </w:rPr>
            </w:pPr>
          </w:p>
        </w:tc>
        <w:tc>
          <w:tcPr>
            <w:tcW w:w="19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1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9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499" w:hRule="atLeast"/>
        </w:trPr>
        <w:tc>
          <w:tcPr>
            <w:tcW w:w="10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64" w:type="dxa"/>
            <w:tcBorders>
              <w:top w:val="single" w:color="auto" w:sz="4" w:space="0"/>
              <w:left w:val="nil"/>
              <w:bottom w:val="single" w:color="auto" w:sz="4" w:space="0"/>
              <w:right w:val="single" w:color="auto" w:sz="4" w:space="0"/>
            </w:tcBorders>
          </w:tcPr>
          <w:p>
            <w:pPr>
              <w:widowControl/>
              <w:jc w:val="left"/>
              <w:rPr>
                <w:rFonts w:ascii="宋体" w:hAnsi="宋体" w:eastAsia="宋体" w:cs="宋体"/>
                <w:kern w:val="0"/>
                <w:sz w:val="20"/>
                <w:szCs w:val="20"/>
              </w:rPr>
            </w:pPr>
          </w:p>
        </w:tc>
        <w:tc>
          <w:tcPr>
            <w:tcW w:w="19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1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9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499" w:hRule="atLeast"/>
        </w:trPr>
        <w:tc>
          <w:tcPr>
            <w:tcW w:w="10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64" w:type="dxa"/>
            <w:tcBorders>
              <w:top w:val="single" w:color="auto" w:sz="4" w:space="0"/>
              <w:left w:val="nil"/>
              <w:bottom w:val="single" w:color="auto" w:sz="4" w:space="0"/>
              <w:right w:val="single" w:color="auto" w:sz="4" w:space="0"/>
            </w:tcBorders>
          </w:tcPr>
          <w:p>
            <w:pPr>
              <w:widowControl/>
              <w:jc w:val="left"/>
              <w:rPr>
                <w:rFonts w:ascii="宋体" w:hAnsi="宋体" w:eastAsia="宋体" w:cs="宋体"/>
                <w:kern w:val="0"/>
                <w:sz w:val="20"/>
                <w:szCs w:val="20"/>
              </w:rPr>
            </w:pPr>
          </w:p>
        </w:tc>
        <w:tc>
          <w:tcPr>
            <w:tcW w:w="19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499" w:hRule="atLeast"/>
        </w:trPr>
        <w:tc>
          <w:tcPr>
            <w:tcW w:w="10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64" w:type="dxa"/>
            <w:tcBorders>
              <w:top w:val="single" w:color="auto" w:sz="4" w:space="0"/>
              <w:left w:val="nil"/>
              <w:bottom w:val="single" w:color="auto" w:sz="4" w:space="0"/>
              <w:right w:val="single" w:color="auto" w:sz="4" w:space="0"/>
            </w:tcBorders>
          </w:tcPr>
          <w:p>
            <w:pPr>
              <w:widowControl/>
              <w:jc w:val="left"/>
              <w:rPr>
                <w:rFonts w:ascii="宋体" w:hAnsi="宋体" w:eastAsia="宋体" w:cs="宋体"/>
                <w:kern w:val="0"/>
                <w:sz w:val="20"/>
                <w:szCs w:val="20"/>
              </w:rPr>
            </w:pPr>
          </w:p>
        </w:tc>
        <w:tc>
          <w:tcPr>
            <w:tcW w:w="19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499" w:hRule="atLeast"/>
        </w:trPr>
        <w:tc>
          <w:tcPr>
            <w:tcW w:w="10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64" w:type="dxa"/>
            <w:tcBorders>
              <w:top w:val="single" w:color="auto" w:sz="4" w:space="0"/>
              <w:left w:val="nil"/>
              <w:bottom w:val="single" w:color="auto" w:sz="4" w:space="0"/>
              <w:right w:val="single" w:color="auto" w:sz="4" w:space="0"/>
            </w:tcBorders>
          </w:tcPr>
          <w:p>
            <w:pPr>
              <w:widowControl/>
              <w:jc w:val="left"/>
              <w:rPr>
                <w:rFonts w:ascii="宋体" w:hAnsi="宋体" w:eastAsia="宋体" w:cs="宋体"/>
                <w:kern w:val="0"/>
                <w:sz w:val="20"/>
                <w:szCs w:val="20"/>
              </w:rPr>
            </w:pPr>
          </w:p>
        </w:tc>
        <w:tc>
          <w:tcPr>
            <w:tcW w:w="19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499" w:hRule="atLeast"/>
        </w:trPr>
        <w:tc>
          <w:tcPr>
            <w:tcW w:w="10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6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64" w:type="dxa"/>
            <w:tcBorders>
              <w:top w:val="single" w:color="auto" w:sz="4" w:space="0"/>
              <w:left w:val="nil"/>
              <w:bottom w:val="single" w:color="auto" w:sz="4" w:space="0"/>
              <w:right w:val="single" w:color="auto" w:sz="4" w:space="0"/>
            </w:tcBorders>
          </w:tcPr>
          <w:p>
            <w:pPr>
              <w:widowControl/>
              <w:jc w:val="left"/>
              <w:rPr>
                <w:rFonts w:ascii="宋体" w:hAnsi="宋体" w:eastAsia="宋体" w:cs="宋体"/>
                <w:kern w:val="0"/>
                <w:sz w:val="20"/>
                <w:szCs w:val="20"/>
              </w:rPr>
            </w:pPr>
          </w:p>
        </w:tc>
        <w:tc>
          <w:tcPr>
            <w:tcW w:w="19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1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6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6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6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499" w:hRule="atLeast"/>
        </w:trPr>
        <w:tc>
          <w:tcPr>
            <w:tcW w:w="10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196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1964" w:type="dxa"/>
            <w:tcBorders>
              <w:top w:val="single" w:color="auto" w:sz="4" w:space="0"/>
              <w:left w:val="nil"/>
              <w:bottom w:val="single" w:color="auto" w:sz="4" w:space="0"/>
              <w:right w:val="single" w:color="auto" w:sz="4" w:space="0"/>
            </w:tcBorders>
          </w:tcPr>
          <w:p>
            <w:pPr>
              <w:widowControl/>
              <w:jc w:val="left"/>
              <w:rPr>
                <w:rFonts w:ascii="宋体" w:hAnsi="宋体" w:eastAsia="宋体" w:cs="宋体"/>
                <w:kern w:val="0"/>
                <w:sz w:val="20"/>
                <w:szCs w:val="20"/>
              </w:rPr>
            </w:pPr>
          </w:p>
        </w:tc>
        <w:tc>
          <w:tcPr>
            <w:tcW w:w="19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101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196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196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196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r>
    </w:tbl>
    <w:p>
      <w:pPr>
        <w:widowControl/>
        <w:rPr>
          <w:rFonts w:asciiTheme="minorEastAsia" w:hAnsiTheme="minorEastAsia"/>
          <w:b/>
          <w:sz w:val="32"/>
          <w:szCs w:val="32"/>
        </w:rPr>
      </w:pPr>
    </w:p>
    <w:p>
      <w:pPr>
        <w:widowControl/>
        <w:jc w:val="left"/>
        <w:rPr>
          <w:rFonts w:cs="宋体" w:asciiTheme="minorEastAsia" w:hAnsiTheme="minorEastAsia"/>
          <w:color w:val="000000"/>
          <w:kern w:val="0"/>
          <w:sz w:val="32"/>
          <w:szCs w:val="32"/>
        </w:rPr>
        <w:sectPr>
          <w:pgSz w:w="16838" w:h="11905" w:orient="landscape"/>
          <w:pgMar w:top="1803" w:right="1440" w:bottom="1803" w:left="1440" w:header="851" w:footer="992" w:gutter="0"/>
          <w:cols w:space="0" w:num="1"/>
          <w:docGrid w:type="lines" w:linePitch="319" w:charSpace="0"/>
        </w:sectPr>
      </w:pPr>
    </w:p>
    <w:p>
      <w:pPr>
        <w:widowControl/>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附件4：</w:t>
      </w:r>
    </w:p>
    <w:p>
      <w:pPr>
        <w:widowControl/>
        <w:jc w:val="center"/>
        <w:rPr>
          <w:rFonts w:cs="宋体" w:asciiTheme="minorEastAsia" w:hAnsiTheme="minorEastAsia"/>
          <w:b/>
          <w:color w:val="000000"/>
          <w:kern w:val="0"/>
          <w:sz w:val="32"/>
          <w:szCs w:val="32"/>
        </w:rPr>
      </w:pPr>
      <w:r>
        <w:rPr>
          <w:rFonts w:hint="eastAsia" w:cs="宋体" w:asciiTheme="minorEastAsia" w:hAnsiTheme="minorEastAsia"/>
          <w:b/>
          <w:color w:val="000000"/>
          <w:kern w:val="0"/>
          <w:sz w:val="32"/>
          <w:szCs w:val="32"/>
        </w:rPr>
        <w:t>河南省少儿启蒙编程能力试点测评内容说明</w:t>
      </w:r>
    </w:p>
    <w:p>
      <w:pPr>
        <w:ind w:firstLine="482" w:firstLineChars="200"/>
        <w:jc w:val="center"/>
        <w:rPr>
          <w:b/>
          <w:sz w:val="24"/>
          <w:szCs w:val="24"/>
        </w:rPr>
      </w:pPr>
    </w:p>
    <w:p>
      <w:pPr>
        <w:ind w:firstLine="562" w:firstLineChars="200"/>
        <w:rPr>
          <w:rFonts w:ascii="仿宋" w:hAnsi="仿宋" w:eastAsia="仿宋"/>
          <w:b/>
          <w:sz w:val="28"/>
          <w:szCs w:val="28"/>
        </w:rPr>
      </w:pPr>
      <w:r>
        <w:rPr>
          <w:rFonts w:hint="eastAsia" w:ascii="仿宋" w:hAnsi="仿宋" w:eastAsia="仿宋"/>
          <w:b/>
          <w:sz w:val="28"/>
          <w:szCs w:val="28"/>
        </w:rPr>
        <w:t>一、主要内容</w:t>
      </w:r>
    </w:p>
    <w:p>
      <w:pPr>
        <w:ind w:firstLine="560" w:firstLineChars="200"/>
        <w:rPr>
          <w:rFonts w:ascii="仿宋" w:hAnsi="仿宋" w:eastAsia="仿宋"/>
          <w:sz w:val="28"/>
          <w:szCs w:val="28"/>
        </w:rPr>
      </w:pPr>
      <w:r>
        <w:rPr>
          <w:rFonts w:hint="eastAsia" w:ascii="仿宋" w:hAnsi="仿宋" w:eastAsia="仿宋"/>
          <w:sz w:val="28"/>
          <w:szCs w:val="28"/>
        </w:rPr>
        <w:t>3周岁：基础结构。主要是静态搭建，以大颗粒组件为主，以一定的结构要求完成预设项目搭建。</w:t>
      </w:r>
    </w:p>
    <w:p>
      <w:pPr>
        <w:ind w:firstLine="560" w:firstLineChars="200"/>
        <w:rPr>
          <w:rFonts w:ascii="仿宋" w:hAnsi="仿宋" w:eastAsia="仿宋"/>
          <w:sz w:val="28"/>
          <w:szCs w:val="28"/>
        </w:rPr>
      </w:pPr>
      <w:r>
        <w:rPr>
          <w:rFonts w:hint="eastAsia" w:ascii="仿宋" w:hAnsi="仿宋" w:eastAsia="仿宋"/>
          <w:sz w:val="28"/>
          <w:szCs w:val="28"/>
        </w:rPr>
        <w:t>项目一般为独体作品或固定场景。如，搭建稳固的瞭望塔、桥梁、风车、简易房子、象形动物、交通车辆、飞机或者组合搭建动物园、游乐场、机场、车站、商场、居家等。</w:t>
      </w:r>
    </w:p>
    <w:p>
      <w:pPr>
        <w:ind w:firstLine="560" w:firstLineChars="200"/>
        <w:rPr>
          <w:rFonts w:ascii="仿宋" w:hAnsi="仿宋" w:eastAsia="仿宋"/>
          <w:sz w:val="28"/>
          <w:szCs w:val="28"/>
        </w:rPr>
      </w:pPr>
      <w:r>
        <w:rPr>
          <w:rFonts w:hint="eastAsia" w:ascii="仿宋" w:hAnsi="仿宋" w:eastAsia="仿宋"/>
          <w:sz w:val="28"/>
          <w:szCs w:val="28"/>
        </w:rPr>
        <w:t>4周岁：认识重力、弹力、风力、电力等常见动力及其它能确保安全使用的动力源，如热力、水力等。</w:t>
      </w:r>
    </w:p>
    <w:p>
      <w:pPr>
        <w:ind w:firstLine="560" w:firstLineChars="200"/>
        <w:rPr>
          <w:rFonts w:ascii="仿宋" w:hAnsi="仿宋" w:eastAsia="仿宋"/>
          <w:sz w:val="28"/>
          <w:szCs w:val="28"/>
        </w:rPr>
      </w:pPr>
      <w:r>
        <w:rPr>
          <w:rFonts w:hint="eastAsia" w:ascii="仿宋" w:hAnsi="仿宋" w:eastAsia="仿宋"/>
          <w:sz w:val="28"/>
          <w:szCs w:val="28"/>
        </w:rPr>
        <w:t>项目以小颗粒组件为主，完成预设项目搭建，并能够在结构中合理利用适当的动力，让作品动起来。如重力小车、手摇风扇、旋翼飞机、投石器、喷气飞机、电力小车、搅拌器等。</w:t>
      </w:r>
    </w:p>
    <w:p>
      <w:pPr>
        <w:ind w:firstLine="560" w:firstLineChars="200"/>
        <w:rPr>
          <w:rFonts w:ascii="仿宋" w:hAnsi="仿宋" w:eastAsia="仿宋"/>
          <w:sz w:val="28"/>
          <w:szCs w:val="28"/>
        </w:rPr>
      </w:pPr>
      <w:r>
        <w:rPr>
          <w:rFonts w:hint="eastAsia" w:ascii="仿宋" w:hAnsi="仿宋" w:eastAsia="仿宋"/>
          <w:sz w:val="28"/>
          <w:szCs w:val="28"/>
        </w:rPr>
        <w:t>5周岁：掌握常见的齿轮、杠杆、皮带等传动机构，并能在作品中合理使用这些传动机构，使作品的关节部分能够在外力或电机的驱动下完成指定的实际任务，如，能吊起重物的起重机车、能转动的风扇、能行走的小车、会动作的人偶或动物等。</w:t>
      </w:r>
    </w:p>
    <w:p>
      <w:pPr>
        <w:ind w:firstLine="560" w:firstLineChars="200"/>
        <w:rPr>
          <w:rFonts w:ascii="仿宋" w:hAnsi="仿宋" w:eastAsia="仿宋"/>
          <w:sz w:val="28"/>
          <w:szCs w:val="28"/>
        </w:rPr>
      </w:pPr>
      <w:r>
        <w:rPr>
          <w:rFonts w:hint="eastAsia" w:ascii="仿宋" w:hAnsi="仿宋" w:eastAsia="仿宋"/>
          <w:sz w:val="28"/>
          <w:szCs w:val="28"/>
        </w:rPr>
        <w:t>6周岁：初识编程，利用简单的点读笔等工具完成简单的编程设计，可以让小车、飞机、机器人、旋转木马等作品完成预先设计的程序目标，不是简单的动起来，而是在程序控制下有目的的动起来。</w:t>
      </w:r>
    </w:p>
    <w:p>
      <w:pPr>
        <w:ind w:firstLine="560" w:firstLineChars="200"/>
        <w:rPr>
          <w:rFonts w:ascii="仿宋" w:hAnsi="仿宋" w:eastAsia="仿宋"/>
          <w:sz w:val="28"/>
          <w:szCs w:val="28"/>
        </w:rPr>
      </w:pPr>
      <w:r>
        <w:rPr>
          <w:rFonts w:hint="eastAsia" w:ascii="仿宋" w:hAnsi="仿宋" w:eastAsia="仿宋"/>
          <w:sz w:val="28"/>
          <w:szCs w:val="28"/>
        </w:rPr>
        <w:t>7周岁：基础编程，通过积木式或图形化编程套件，在自主编写或改写的程序控制下，让虚拟对象或物理对象能够自动完成程序预设的固定任务。</w:t>
      </w:r>
    </w:p>
    <w:p>
      <w:pPr>
        <w:ind w:firstLine="562" w:firstLineChars="200"/>
        <w:rPr>
          <w:rFonts w:ascii="仿宋" w:hAnsi="仿宋" w:eastAsia="仿宋"/>
          <w:b/>
          <w:sz w:val="28"/>
          <w:szCs w:val="28"/>
        </w:rPr>
      </w:pPr>
      <w:r>
        <w:rPr>
          <w:rFonts w:hint="eastAsia" w:ascii="仿宋" w:hAnsi="仿宋" w:eastAsia="仿宋"/>
          <w:b/>
          <w:sz w:val="28"/>
          <w:szCs w:val="28"/>
        </w:rPr>
        <w:t>二、测评方式</w:t>
      </w:r>
    </w:p>
    <w:p>
      <w:pPr>
        <w:ind w:firstLine="560" w:firstLineChars="200"/>
        <w:rPr>
          <w:rFonts w:ascii="仿宋" w:hAnsi="仿宋" w:eastAsia="仿宋"/>
          <w:sz w:val="28"/>
          <w:szCs w:val="28"/>
        </w:rPr>
      </w:pPr>
      <w:r>
        <w:rPr>
          <w:rFonts w:hint="eastAsia" w:ascii="仿宋" w:hAnsi="仿宋" w:eastAsia="仿宋"/>
          <w:sz w:val="28"/>
          <w:szCs w:val="28"/>
        </w:rPr>
        <w:t>现场组队、抽题、考生现场设计、搭建、调试、展示、作品介绍、答辩等，测评人员现场给予量化测评和综合测评。</w:t>
      </w:r>
    </w:p>
    <w:p>
      <w:pPr>
        <w:ind w:firstLine="562" w:firstLineChars="200"/>
        <w:rPr>
          <w:rFonts w:ascii="仿宋" w:hAnsi="仿宋" w:eastAsia="仿宋"/>
          <w:b/>
          <w:sz w:val="28"/>
          <w:szCs w:val="28"/>
        </w:rPr>
      </w:pPr>
      <w:r>
        <w:rPr>
          <w:rFonts w:hint="eastAsia" w:ascii="仿宋" w:hAnsi="仿宋" w:eastAsia="仿宋"/>
          <w:b/>
          <w:sz w:val="28"/>
          <w:szCs w:val="28"/>
        </w:rPr>
        <w:t>三、奖项设置</w:t>
      </w:r>
    </w:p>
    <w:p>
      <w:pPr>
        <w:ind w:firstLine="560" w:firstLineChars="200"/>
        <w:rPr>
          <w:rFonts w:ascii="仿宋" w:hAnsi="仿宋" w:eastAsia="仿宋"/>
          <w:sz w:val="28"/>
          <w:szCs w:val="28"/>
        </w:rPr>
      </w:pPr>
      <w:r>
        <w:rPr>
          <w:rFonts w:hint="eastAsia" w:ascii="仿宋" w:hAnsi="仿宋" w:eastAsia="仿宋"/>
          <w:sz w:val="28"/>
          <w:szCs w:val="28"/>
        </w:rPr>
        <w:t>结合适龄儿童年龄、心理等特点，按照教育部门相关成长指南的要求，测评系统奖项设置以鼓励为主，重视儿童多维度能力评估，采取“量化测评+综合评价”的方式。</w:t>
      </w:r>
    </w:p>
    <w:p>
      <w:pPr>
        <w:ind w:firstLine="560" w:firstLineChars="200"/>
        <w:rPr>
          <w:rFonts w:ascii="仿宋" w:hAnsi="仿宋" w:eastAsia="仿宋"/>
          <w:sz w:val="28"/>
          <w:szCs w:val="28"/>
        </w:rPr>
      </w:pPr>
      <w:r>
        <w:rPr>
          <w:rFonts w:hint="eastAsia" w:ascii="仿宋" w:hAnsi="仿宋" w:eastAsia="仿宋"/>
          <w:sz w:val="28"/>
          <w:szCs w:val="28"/>
        </w:rPr>
        <w:t>根据量化测评分数设“河南省少儿基础编程能力测评一等奖”、“二等奖”和“三等奖”。其中一等奖占比15%，二等奖占比25%，三等奖占比40%。</w:t>
      </w:r>
    </w:p>
    <w:p>
      <w:pPr>
        <w:ind w:firstLine="560" w:firstLineChars="200"/>
        <w:rPr>
          <w:rFonts w:ascii="仿宋" w:hAnsi="仿宋" w:eastAsia="仿宋"/>
          <w:sz w:val="28"/>
          <w:szCs w:val="28"/>
        </w:rPr>
      </w:pPr>
      <w:r>
        <w:rPr>
          <w:rFonts w:hint="eastAsia" w:ascii="仿宋" w:hAnsi="仿宋" w:eastAsia="仿宋"/>
          <w:sz w:val="28"/>
          <w:szCs w:val="28"/>
        </w:rPr>
        <w:t>综合能力的七个维度分别为：结构搭建、语言表达、逻辑分析、学习适应、创新思维、合作协作和领导能力，适应年龄如下表：</w:t>
      </w:r>
    </w:p>
    <w:tbl>
      <w:tblPr>
        <w:tblStyle w:val="8"/>
        <w:tblW w:w="70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098"/>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420" w:type="dxa"/>
            <w:vAlign w:val="center"/>
          </w:tcPr>
          <w:p>
            <w:pPr>
              <w:adjustRightInd w:val="0"/>
              <w:snapToGrid w:val="0"/>
              <w:jc w:val="center"/>
              <w:rPr>
                <w:rFonts w:ascii="仿宋" w:hAnsi="仿宋" w:eastAsia="仿宋"/>
                <w:sz w:val="28"/>
                <w:szCs w:val="28"/>
              </w:rPr>
            </w:pPr>
          </w:p>
        </w:tc>
        <w:tc>
          <w:tcPr>
            <w:tcW w:w="1098" w:type="dxa"/>
            <w:vAlign w:val="center"/>
          </w:tcPr>
          <w:p>
            <w:pPr>
              <w:adjustRightInd w:val="0"/>
              <w:snapToGrid w:val="0"/>
              <w:jc w:val="center"/>
              <w:rPr>
                <w:rFonts w:ascii="仿宋" w:hAnsi="仿宋" w:eastAsia="仿宋" w:cs="Times New Roman"/>
                <w:b/>
                <w:sz w:val="28"/>
                <w:szCs w:val="28"/>
              </w:rPr>
            </w:pPr>
            <w:r>
              <w:rPr>
                <w:rFonts w:ascii="仿宋" w:hAnsi="仿宋" w:eastAsia="仿宋" w:cs="Times New Roman"/>
                <w:b/>
                <w:sz w:val="28"/>
                <w:szCs w:val="28"/>
              </w:rPr>
              <w:t>3周岁</w:t>
            </w:r>
          </w:p>
        </w:tc>
        <w:tc>
          <w:tcPr>
            <w:tcW w:w="1134" w:type="dxa"/>
            <w:vAlign w:val="center"/>
          </w:tcPr>
          <w:p>
            <w:pPr>
              <w:adjustRightInd w:val="0"/>
              <w:snapToGrid w:val="0"/>
              <w:jc w:val="center"/>
              <w:rPr>
                <w:rFonts w:ascii="仿宋" w:hAnsi="仿宋" w:eastAsia="仿宋" w:cs="Times New Roman"/>
                <w:b/>
                <w:sz w:val="28"/>
                <w:szCs w:val="28"/>
              </w:rPr>
            </w:pPr>
            <w:r>
              <w:rPr>
                <w:rFonts w:ascii="仿宋" w:hAnsi="仿宋" w:eastAsia="仿宋" w:cs="Times New Roman"/>
                <w:b/>
                <w:sz w:val="28"/>
                <w:szCs w:val="28"/>
              </w:rPr>
              <w:t>4周岁</w:t>
            </w:r>
          </w:p>
        </w:tc>
        <w:tc>
          <w:tcPr>
            <w:tcW w:w="1134" w:type="dxa"/>
            <w:vAlign w:val="center"/>
          </w:tcPr>
          <w:p>
            <w:pPr>
              <w:adjustRightInd w:val="0"/>
              <w:snapToGrid w:val="0"/>
              <w:jc w:val="center"/>
              <w:rPr>
                <w:rFonts w:ascii="仿宋" w:hAnsi="仿宋" w:eastAsia="仿宋" w:cs="Times New Roman"/>
                <w:b/>
                <w:sz w:val="28"/>
                <w:szCs w:val="28"/>
              </w:rPr>
            </w:pPr>
            <w:r>
              <w:rPr>
                <w:rFonts w:ascii="仿宋" w:hAnsi="仿宋" w:eastAsia="仿宋" w:cs="Times New Roman"/>
                <w:b/>
                <w:sz w:val="28"/>
                <w:szCs w:val="28"/>
              </w:rPr>
              <w:t>5周岁</w:t>
            </w:r>
          </w:p>
        </w:tc>
        <w:tc>
          <w:tcPr>
            <w:tcW w:w="1134" w:type="dxa"/>
            <w:vAlign w:val="center"/>
          </w:tcPr>
          <w:p>
            <w:pPr>
              <w:adjustRightInd w:val="0"/>
              <w:snapToGrid w:val="0"/>
              <w:jc w:val="center"/>
              <w:rPr>
                <w:rFonts w:ascii="仿宋" w:hAnsi="仿宋" w:eastAsia="仿宋" w:cs="Times New Roman"/>
                <w:b/>
                <w:sz w:val="28"/>
                <w:szCs w:val="28"/>
              </w:rPr>
            </w:pPr>
            <w:r>
              <w:rPr>
                <w:rFonts w:ascii="仿宋" w:hAnsi="仿宋" w:eastAsia="仿宋" w:cs="Times New Roman"/>
                <w:b/>
                <w:sz w:val="28"/>
                <w:szCs w:val="28"/>
              </w:rPr>
              <w:t>6周岁</w:t>
            </w:r>
          </w:p>
        </w:tc>
        <w:tc>
          <w:tcPr>
            <w:tcW w:w="1134" w:type="dxa"/>
            <w:vAlign w:val="center"/>
          </w:tcPr>
          <w:p>
            <w:pPr>
              <w:adjustRightInd w:val="0"/>
              <w:snapToGrid w:val="0"/>
              <w:jc w:val="center"/>
              <w:rPr>
                <w:rFonts w:ascii="仿宋" w:hAnsi="仿宋" w:eastAsia="仿宋" w:cs="Times New Roman"/>
                <w:b/>
                <w:sz w:val="28"/>
                <w:szCs w:val="28"/>
              </w:rPr>
            </w:pPr>
            <w:r>
              <w:rPr>
                <w:rFonts w:ascii="仿宋" w:hAnsi="仿宋" w:eastAsia="仿宋" w:cs="Times New Roman"/>
                <w:b/>
                <w:sz w:val="28"/>
                <w:szCs w:val="28"/>
              </w:rPr>
              <w:t>7周岁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vAlign w:val="center"/>
          </w:tcPr>
          <w:p>
            <w:pPr>
              <w:adjustRightInd w:val="0"/>
              <w:snapToGrid w:val="0"/>
              <w:jc w:val="center"/>
              <w:rPr>
                <w:rFonts w:ascii="仿宋" w:hAnsi="仿宋" w:eastAsia="仿宋"/>
                <w:b/>
                <w:sz w:val="28"/>
                <w:szCs w:val="28"/>
              </w:rPr>
            </w:pPr>
            <w:r>
              <w:rPr>
                <w:rFonts w:hint="eastAsia" w:ascii="仿宋" w:hAnsi="仿宋" w:eastAsia="仿宋"/>
                <w:b/>
                <w:sz w:val="28"/>
                <w:szCs w:val="28"/>
              </w:rPr>
              <w:t>学习能力</w:t>
            </w:r>
          </w:p>
        </w:tc>
        <w:tc>
          <w:tcPr>
            <w:tcW w:w="1098" w:type="dxa"/>
            <w:vAlign w:val="center"/>
          </w:tcPr>
          <w:p>
            <w:pPr>
              <w:adjustRightInd w:val="0"/>
              <w:snapToGrid w:val="0"/>
              <w:jc w:val="center"/>
              <w:rPr>
                <w:rFonts w:ascii="仿宋" w:hAnsi="仿宋" w:eastAsia="仿宋"/>
                <w:sz w:val="32"/>
                <w:szCs w:val="32"/>
              </w:rPr>
            </w:pPr>
            <w:r>
              <w:rPr>
                <w:rFonts w:hint="eastAsia" w:ascii="仿宋" w:hAnsi="仿宋" w:eastAsia="仿宋"/>
                <w:sz w:val="32"/>
                <w:szCs w:val="32"/>
              </w:rPr>
              <w:t>●</w:t>
            </w:r>
          </w:p>
        </w:tc>
        <w:tc>
          <w:tcPr>
            <w:tcW w:w="1134" w:type="dxa"/>
            <w:vAlign w:val="center"/>
          </w:tcPr>
          <w:p>
            <w:pPr>
              <w:adjustRightInd w:val="0"/>
              <w:snapToGrid w:val="0"/>
              <w:jc w:val="center"/>
              <w:rPr>
                <w:rFonts w:ascii="仿宋" w:hAnsi="仿宋" w:eastAsia="仿宋"/>
                <w:sz w:val="28"/>
                <w:szCs w:val="28"/>
              </w:rPr>
            </w:pPr>
            <w:r>
              <w:rPr>
                <w:rFonts w:hint="eastAsia" w:ascii="仿宋" w:hAnsi="仿宋" w:eastAsia="仿宋"/>
                <w:sz w:val="32"/>
                <w:szCs w:val="32"/>
              </w:rPr>
              <w:t>●</w:t>
            </w:r>
          </w:p>
        </w:tc>
        <w:tc>
          <w:tcPr>
            <w:tcW w:w="1134" w:type="dxa"/>
            <w:vAlign w:val="center"/>
          </w:tcPr>
          <w:p>
            <w:pPr>
              <w:adjustRightInd w:val="0"/>
              <w:snapToGrid w:val="0"/>
              <w:jc w:val="center"/>
              <w:rPr>
                <w:rFonts w:ascii="仿宋" w:hAnsi="仿宋" w:eastAsia="仿宋"/>
                <w:sz w:val="28"/>
                <w:szCs w:val="28"/>
              </w:rPr>
            </w:pPr>
            <w:r>
              <w:rPr>
                <w:rFonts w:hint="eastAsia" w:ascii="仿宋" w:hAnsi="仿宋" w:eastAsia="仿宋"/>
                <w:sz w:val="32"/>
                <w:szCs w:val="32"/>
              </w:rPr>
              <w:t>●</w:t>
            </w:r>
          </w:p>
        </w:tc>
        <w:tc>
          <w:tcPr>
            <w:tcW w:w="1134" w:type="dxa"/>
            <w:vAlign w:val="center"/>
          </w:tcPr>
          <w:p>
            <w:pPr>
              <w:adjustRightInd w:val="0"/>
              <w:snapToGrid w:val="0"/>
              <w:jc w:val="center"/>
              <w:rPr>
                <w:rFonts w:ascii="仿宋" w:hAnsi="仿宋" w:eastAsia="仿宋"/>
                <w:sz w:val="28"/>
                <w:szCs w:val="28"/>
              </w:rPr>
            </w:pPr>
            <w:r>
              <w:rPr>
                <w:rFonts w:hint="eastAsia" w:ascii="仿宋" w:hAnsi="仿宋" w:eastAsia="仿宋"/>
                <w:sz w:val="32"/>
                <w:szCs w:val="32"/>
              </w:rPr>
              <w:t>●</w:t>
            </w:r>
          </w:p>
        </w:tc>
        <w:tc>
          <w:tcPr>
            <w:tcW w:w="1134" w:type="dxa"/>
            <w:vAlign w:val="center"/>
          </w:tcPr>
          <w:p>
            <w:pPr>
              <w:adjustRightInd w:val="0"/>
              <w:snapToGrid w:val="0"/>
              <w:jc w:val="center"/>
              <w:rPr>
                <w:rFonts w:ascii="仿宋" w:hAnsi="仿宋" w:eastAsia="仿宋"/>
                <w:sz w:val="28"/>
                <w:szCs w:val="28"/>
              </w:rPr>
            </w:pPr>
            <w:r>
              <w:rPr>
                <w:rFonts w:hint="eastAsia" w:ascii="仿宋" w:hAnsi="仿宋" w:eastAsia="仿宋"/>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vAlign w:val="center"/>
          </w:tcPr>
          <w:p>
            <w:pPr>
              <w:adjustRightInd w:val="0"/>
              <w:snapToGrid w:val="0"/>
              <w:jc w:val="center"/>
              <w:rPr>
                <w:rFonts w:ascii="仿宋" w:hAnsi="仿宋" w:eastAsia="仿宋"/>
                <w:b/>
                <w:sz w:val="28"/>
                <w:szCs w:val="28"/>
              </w:rPr>
            </w:pPr>
            <w:r>
              <w:rPr>
                <w:rFonts w:hint="eastAsia" w:ascii="仿宋" w:hAnsi="仿宋" w:eastAsia="仿宋"/>
                <w:b/>
                <w:sz w:val="28"/>
                <w:szCs w:val="28"/>
              </w:rPr>
              <w:t>逻辑分析</w:t>
            </w:r>
          </w:p>
        </w:tc>
        <w:tc>
          <w:tcPr>
            <w:tcW w:w="1098" w:type="dxa"/>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〇</w:t>
            </w:r>
          </w:p>
        </w:tc>
        <w:tc>
          <w:tcPr>
            <w:tcW w:w="1134" w:type="dxa"/>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〇</w:t>
            </w:r>
          </w:p>
        </w:tc>
        <w:tc>
          <w:tcPr>
            <w:tcW w:w="1134" w:type="dxa"/>
            <w:vAlign w:val="center"/>
          </w:tcPr>
          <w:p>
            <w:pPr>
              <w:adjustRightInd w:val="0"/>
              <w:snapToGrid w:val="0"/>
              <w:jc w:val="center"/>
              <w:rPr>
                <w:rFonts w:ascii="仿宋" w:hAnsi="仿宋" w:eastAsia="仿宋"/>
                <w:sz w:val="28"/>
                <w:szCs w:val="28"/>
              </w:rPr>
            </w:pPr>
            <w:r>
              <w:rPr>
                <w:rFonts w:hint="eastAsia" w:ascii="仿宋" w:hAnsi="仿宋" w:eastAsia="仿宋"/>
                <w:sz w:val="32"/>
                <w:szCs w:val="32"/>
              </w:rPr>
              <w:t>●</w:t>
            </w:r>
          </w:p>
        </w:tc>
        <w:tc>
          <w:tcPr>
            <w:tcW w:w="1134" w:type="dxa"/>
            <w:vAlign w:val="center"/>
          </w:tcPr>
          <w:p>
            <w:pPr>
              <w:adjustRightInd w:val="0"/>
              <w:snapToGrid w:val="0"/>
              <w:jc w:val="center"/>
              <w:rPr>
                <w:rFonts w:ascii="仿宋" w:hAnsi="仿宋" w:eastAsia="仿宋"/>
                <w:sz w:val="28"/>
                <w:szCs w:val="28"/>
              </w:rPr>
            </w:pPr>
            <w:r>
              <w:rPr>
                <w:rFonts w:hint="eastAsia" w:ascii="仿宋" w:hAnsi="仿宋" w:eastAsia="仿宋"/>
                <w:sz w:val="32"/>
                <w:szCs w:val="32"/>
              </w:rPr>
              <w:t>●</w:t>
            </w:r>
          </w:p>
        </w:tc>
        <w:tc>
          <w:tcPr>
            <w:tcW w:w="1134" w:type="dxa"/>
            <w:vAlign w:val="center"/>
          </w:tcPr>
          <w:p>
            <w:pPr>
              <w:adjustRightInd w:val="0"/>
              <w:snapToGrid w:val="0"/>
              <w:jc w:val="center"/>
              <w:rPr>
                <w:rFonts w:ascii="仿宋" w:hAnsi="仿宋" w:eastAsia="仿宋"/>
                <w:sz w:val="28"/>
                <w:szCs w:val="28"/>
              </w:rPr>
            </w:pPr>
            <w:r>
              <w:rPr>
                <w:rFonts w:hint="eastAsia" w:ascii="仿宋" w:hAnsi="仿宋" w:eastAsia="仿宋"/>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vAlign w:val="center"/>
          </w:tcPr>
          <w:p>
            <w:pPr>
              <w:adjustRightInd w:val="0"/>
              <w:snapToGrid w:val="0"/>
              <w:jc w:val="center"/>
              <w:rPr>
                <w:rFonts w:ascii="仿宋" w:hAnsi="仿宋" w:eastAsia="仿宋"/>
                <w:b/>
                <w:sz w:val="28"/>
                <w:szCs w:val="28"/>
              </w:rPr>
            </w:pPr>
            <w:r>
              <w:rPr>
                <w:rFonts w:hint="eastAsia" w:ascii="仿宋" w:hAnsi="仿宋" w:eastAsia="仿宋"/>
                <w:b/>
                <w:sz w:val="28"/>
                <w:szCs w:val="28"/>
              </w:rPr>
              <w:t>合作协作</w:t>
            </w:r>
          </w:p>
        </w:tc>
        <w:tc>
          <w:tcPr>
            <w:tcW w:w="1098" w:type="dxa"/>
            <w:vAlign w:val="center"/>
          </w:tcPr>
          <w:p>
            <w:pPr>
              <w:adjustRightInd w:val="0"/>
              <w:snapToGrid w:val="0"/>
              <w:jc w:val="center"/>
              <w:rPr>
                <w:rFonts w:ascii="仿宋" w:hAnsi="仿宋" w:eastAsia="仿宋"/>
                <w:sz w:val="32"/>
                <w:szCs w:val="32"/>
              </w:rPr>
            </w:pPr>
            <w:r>
              <w:rPr>
                <w:rFonts w:hint="eastAsia" w:ascii="仿宋" w:hAnsi="仿宋" w:eastAsia="仿宋"/>
                <w:sz w:val="32"/>
                <w:szCs w:val="32"/>
              </w:rPr>
              <w:t>●</w:t>
            </w:r>
          </w:p>
        </w:tc>
        <w:tc>
          <w:tcPr>
            <w:tcW w:w="1134" w:type="dxa"/>
            <w:vAlign w:val="center"/>
          </w:tcPr>
          <w:p>
            <w:pPr>
              <w:adjustRightInd w:val="0"/>
              <w:snapToGrid w:val="0"/>
              <w:jc w:val="center"/>
              <w:rPr>
                <w:rFonts w:ascii="仿宋" w:hAnsi="仿宋" w:eastAsia="仿宋"/>
                <w:sz w:val="28"/>
                <w:szCs w:val="28"/>
              </w:rPr>
            </w:pPr>
            <w:r>
              <w:rPr>
                <w:rFonts w:hint="eastAsia" w:ascii="仿宋" w:hAnsi="仿宋" w:eastAsia="仿宋"/>
                <w:sz w:val="32"/>
                <w:szCs w:val="32"/>
              </w:rPr>
              <w:t>●</w:t>
            </w:r>
          </w:p>
        </w:tc>
        <w:tc>
          <w:tcPr>
            <w:tcW w:w="1134" w:type="dxa"/>
            <w:vAlign w:val="center"/>
          </w:tcPr>
          <w:p>
            <w:pPr>
              <w:adjustRightInd w:val="0"/>
              <w:snapToGrid w:val="0"/>
              <w:jc w:val="center"/>
              <w:rPr>
                <w:rFonts w:ascii="仿宋" w:hAnsi="仿宋" w:eastAsia="仿宋"/>
                <w:sz w:val="28"/>
                <w:szCs w:val="28"/>
              </w:rPr>
            </w:pPr>
            <w:r>
              <w:rPr>
                <w:rFonts w:hint="eastAsia" w:ascii="仿宋" w:hAnsi="仿宋" w:eastAsia="仿宋"/>
                <w:sz w:val="32"/>
                <w:szCs w:val="32"/>
              </w:rPr>
              <w:t>●</w:t>
            </w:r>
          </w:p>
        </w:tc>
        <w:tc>
          <w:tcPr>
            <w:tcW w:w="1134" w:type="dxa"/>
            <w:vAlign w:val="center"/>
          </w:tcPr>
          <w:p>
            <w:pPr>
              <w:adjustRightInd w:val="0"/>
              <w:snapToGrid w:val="0"/>
              <w:jc w:val="center"/>
              <w:rPr>
                <w:rFonts w:ascii="仿宋" w:hAnsi="仿宋" w:eastAsia="仿宋"/>
                <w:sz w:val="28"/>
                <w:szCs w:val="28"/>
              </w:rPr>
            </w:pPr>
            <w:r>
              <w:rPr>
                <w:rFonts w:hint="eastAsia" w:ascii="仿宋" w:hAnsi="仿宋" w:eastAsia="仿宋"/>
                <w:sz w:val="32"/>
                <w:szCs w:val="32"/>
              </w:rPr>
              <w:t>●</w:t>
            </w:r>
          </w:p>
        </w:tc>
        <w:tc>
          <w:tcPr>
            <w:tcW w:w="1134" w:type="dxa"/>
            <w:vAlign w:val="center"/>
          </w:tcPr>
          <w:p>
            <w:pPr>
              <w:adjustRightInd w:val="0"/>
              <w:snapToGrid w:val="0"/>
              <w:jc w:val="center"/>
              <w:rPr>
                <w:rFonts w:ascii="仿宋" w:hAnsi="仿宋" w:eastAsia="仿宋"/>
                <w:sz w:val="28"/>
                <w:szCs w:val="28"/>
              </w:rPr>
            </w:pPr>
            <w:r>
              <w:rPr>
                <w:rFonts w:hint="eastAsia" w:ascii="仿宋" w:hAnsi="仿宋" w:eastAsia="仿宋"/>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vAlign w:val="center"/>
          </w:tcPr>
          <w:p>
            <w:pPr>
              <w:adjustRightInd w:val="0"/>
              <w:snapToGrid w:val="0"/>
              <w:jc w:val="center"/>
              <w:rPr>
                <w:rFonts w:ascii="仿宋" w:hAnsi="仿宋" w:eastAsia="仿宋"/>
                <w:b/>
                <w:sz w:val="28"/>
                <w:szCs w:val="28"/>
              </w:rPr>
            </w:pPr>
            <w:r>
              <w:rPr>
                <w:rFonts w:hint="eastAsia" w:ascii="仿宋" w:hAnsi="仿宋" w:eastAsia="仿宋"/>
                <w:b/>
                <w:sz w:val="28"/>
                <w:szCs w:val="28"/>
              </w:rPr>
              <w:t>结构搭建</w:t>
            </w:r>
          </w:p>
        </w:tc>
        <w:tc>
          <w:tcPr>
            <w:tcW w:w="1098" w:type="dxa"/>
            <w:vAlign w:val="center"/>
          </w:tcPr>
          <w:p>
            <w:pPr>
              <w:adjustRightInd w:val="0"/>
              <w:snapToGrid w:val="0"/>
              <w:jc w:val="center"/>
              <w:rPr>
                <w:rFonts w:ascii="仿宋" w:hAnsi="仿宋" w:eastAsia="仿宋"/>
                <w:sz w:val="32"/>
                <w:szCs w:val="32"/>
              </w:rPr>
            </w:pPr>
            <w:r>
              <w:rPr>
                <w:rFonts w:hint="eastAsia" w:ascii="仿宋" w:hAnsi="仿宋" w:eastAsia="仿宋"/>
                <w:sz w:val="32"/>
                <w:szCs w:val="32"/>
              </w:rPr>
              <w:t>●</w:t>
            </w:r>
          </w:p>
        </w:tc>
        <w:tc>
          <w:tcPr>
            <w:tcW w:w="1134" w:type="dxa"/>
            <w:vAlign w:val="center"/>
          </w:tcPr>
          <w:p>
            <w:pPr>
              <w:adjustRightInd w:val="0"/>
              <w:snapToGrid w:val="0"/>
              <w:jc w:val="center"/>
              <w:rPr>
                <w:rFonts w:ascii="仿宋" w:hAnsi="仿宋" w:eastAsia="仿宋"/>
                <w:sz w:val="28"/>
                <w:szCs w:val="28"/>
              </w:rPr>
            </w:pPr>
            <w:r>
              <w:rPr>
                <w:rFonts w:hint="eastAsia" w:ascii="仿宋" w:hAnsi="仿宋" w:eastAsia="仿宋"/>
                <w:sz w:val="32"/>
                <w:szCs w:val="32"/>
              </w:rPr>
              <w:t>●</w:t>
            </w:r>
          </w:p>
        </w:tc>
        <w:tc>
          <w:tcPr>
            <w:tcW w:w="1134" w:type="dxa"/>
            <w:vAlign w:val="center"/>
          </w:tcPr>
          <w:p>
            <w:pPr>
              <w:adjustRightInd w:val="0"/>
              <w:snapToGrid w:val="0"/>
              <w:jc w:val="center"/>
              <w:rPr>
                <w:rFonts w:ascii="仿宋" w:hAnsi="仿宋" w:eastAsia="仿宋"/>
                <w:sz w:val="28"/>
                <w:szCs w:val="28"/>
              </w:rPr>
            </w:pPr>
            <w:r>
              <w:rPr>
                <w:rFonts w:hint="eastAsia" w:ascii="仿宋" w:hAnsi="仿宋" w:eastAsia="仿宋"/>
                <w:sz w:val="32"/>
                <w:szCs w:val="32"/>
              </w:rPr>
              <w:t>●</w:t>
            </w:r>
          </w:p>
        </w:tc>
        <w:tc>
          <w:tcPr>
            <w:tcW w:w="1134" w:type="dxa"/>
            <w:vAlign w:val="center"/>
          </w:tcPr>
          <w:p>
            <w:pPr>
              <w:adjustRightInd w:val="0"/>
              <w:snapToGrid w:val="0"/>
              <w:jc w:val="center"/>
              <w:rPr>
                <w:rFonts w:ascii="仿宋" w:hAnsi="仿宋" w:eastAsia="仿宋"/>
                <w:sz w:val="28"/>
                <w:szCs w:val="28"/>
              </w:rPr>
            </w:pPr>
            <w:r>
              <w:rPr>
                <w:rFonts w:hint="eastAsia" w:ascii="仿宋" w:hAnsi="仿宋" w:eastAsia="仿宋"/>
                <w:sz w:val="32"/>
                <w:szCs w:val="32"/>
              </w:rPr>
              <w:t>●</w:t>
            </w:r>
          </w:p>
        </w:tc>
        <w:tc>
          <w:tcPr>
            <w:tcW w:w="1134" w:type="dxa"/>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vAlign w:val="center"/>
          </w:tcPr>
          <w:p>
            <w:pPr>
              <w:adjustRightInd w:val="0"/>
              <w:snapToGrid w:val="0"/>
              <w:jc w:val="center"/>
              <w:rPr>
                <w:rFonts w:ascii="仿宋" w:hAnsi="仿宋" w:eastAsia="仿宋"/>
                <w:b/>
                <w:sz w:val="28"/>
                <w:szCs w:val="28"/>
              </w:rPr>
            </w:pPr>
            <w:r>
              <w:rPr>
                <w:rFonts w:hint="eastAsia" w:ascii="仿宋" w:hAnsi="仿宋" w:eastAsia="仿宋"/>
                <w:b/>
                <w:sz w:val="28"/>
                <w:szCs w:val="28"/>
              </w:rPr>
              <w:t>语言表达</w:t>
            </w:r>
          </w:p>
        </w:tc>
        <w:tc>
          <w:tcPr>
            <w:tcW w:w="1098" w:type="dxa"/>
            <w:vAlign w:val="center"/>
          </w:tcPr>
          <w:p>
            <w:pPr>
              <w:adjustRightInd w:val="0"/>
              <w:snapToGrid w:val="0"/>
              <w:jc w:val="center"/>
              <w:rPr>
                <w:rFonts w:ascii="仿宋" w:hAnsi="仿宋" w:eastAsia="仿宋"/>
                <w:sz w:val="32"/>
                <w:szCs w:val="32"/>
              </w:rPr>
            </w:pPr>
            <w:r>
              <w:rPr>
                <w:rFonts w:hint="eastAsia" w:ascii="仿宋" w:hAnsi="仿宋" w:eastAsia="仿宋"/>
                <w:sz w:val="32"/>
                <w:szCs w:val="32"/>
              </w:rPr>
              <w:t>●</w:t>
            </w:r>
          </w:p>
        </w:tc>
        <w:tc>
          <w:tcPr>
            <w:tcW w:w="1134" w:type="dxa"/>
            <w:vAlign w:val="center"/>
          </w:tcPr>
          <w:p>
            <w:pPr>
              <w:adjustRightInd w:val="0"/>
              <w:snapToGrid w:val="0"/>
              <w:jc w:val="center"/>
              <w:rPr>
                <w:rFonts w:ascii="仿宋" w:hAnsi="仿宋" w:eastAsia="仿宋"/>
                <w:sz w:val="28"/>
                <w:szCs w:val="28"/>
              </w:rPr>
            </w:pPr>
            <w:r>
              <w:rPr>
                <w:rFonts w:hint="eastAsia" w:ascii="仿宋" w:hAnsi="仿宋" w:eastAsia="仿宋"/>
                <w:sz w:val="32"/>
                <w:szCs w:val="32"/>
              </w:rPr>
              <w:t>●</w:t>
            </w:r>
          </w:p>
        </w:tc>
        <w:tc>
          <w:tcPr>
            <w:tcW w:w="1134" w:type="dxa"/>
            <w:vAlign w:val="center"/>
          </w:tcPr>
          <w:p>
            <w:pPr>
              <w:adjustRightInd w:val="0"/>
              <w:snapToGrid w:val="0"/>
              <w:jc w:val="center"/>
              <w:rPr>
                <w:rFonts w:ascii="仿宋" w:hAnsi="仿宋" w:eastAsia="仿宋"/>
                <w:sz w:val="28"/>
                <w:szCs w:val="28"/>
              </w:rPr>
            </w:pPr>
            <w:r>
              <w:rPr>
                <w:rFonts w:hint="eastAsia" w:ascii="仿宋" w:hAnsi="仿宋" w:eastAsia="仿宋"/>
                <w:sz w:val="32"/>
                <w:szCs w:val="32"/>
              </w:rPr>
              <w:t>●</w:t>
            </w:r>
          </w:p>
        </w:tc>
        <w:tc>
          <w:tcPr>
            <w:tcW w:w="1134" w:type="dxa"/>
            <w:vAlign w:val="center"/>
          </w:tcPr>
          <w:p>
            <w:pPr>
              <w:adjustRightInd w:val="0"/>
              <w:snapToGrid w:val="0"/>
              <w:jc w:val="center"/>
              <w:rPr>
                <w:rFonts w:ascii="仿宋" w:hAnsi="仿宋" w:eastAsia="仿宋"/>
                <w:sz w:val="28"/>
                <w:szCs w:val="28"/>
              </w:rPr>
            </w:pPr>
            <w:r>
              <w:rPr>
                <w:rFonts w:hint="eastAsia" w:ascii="仿宋" w:hAnsi="仿宋" w:eastAsia="仿宋"/>
                <w:sz w:val="32"/>
                <w:szCs w:val="32"/>
              </w:rPr>
              <w:t>●</w:t>
            </w:r>
          </w:p>
        </w:tc>
        <w:tc>
          <w:tcPr>
            <w:tcW w:w="1134" w:type="dxa"/>
            <w:vAlign w:val="center"/>
          </w:tcPr>
          <w:p>
            <w:pPr>
              <w:adjustRightInd w:val="0"/>
              <w:snapToGrid w:val="0"/>
              <w:jc w:val="center"/>
              <w:rPr>
                <w:rFonts w:ascii="仿宋" w:hAnsi="仿宋" w:eastAsia="仿宋"/>
                <w:sz w:val="28"/>
                <w:szCs w:val="28"/>
              </w:rPr>
            </w:pPr>
            <w:r>
              <w:rPr>
                <w:rFonts w:hint="eastAsia" w:ascii="仿宋" w:hAnsi="仿宋" w:eastAsia="仿宋"/>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vAlign w:val="center"/>
          </w:tcPr>
          <w:p>
            <w:pPr>
              <w:adjustRightInd w:val="0"/>
              <w:snapToGrid w:val="0"/>
              <w:jc w:val="center"/>
              <w:rPr>
                <w:rFonts w:ascii="仿宋" w:hAnsi="仿宋" w:eastAsia="仿宋"/>
                <w:b/>
                <w:sz w:val="28"/>
                <w:szCs w:val="28"/>
              </w:rPr>
            </w:pPr>
            <w:r>
              <w:rPr>
                <w:rFonts w:hint="eastAsia" w:ascii="仿宋" w:hAnsi="仿宋" w:eastAsia="仿宋"/>
                <w:b/>
                <w:sz w:val="28"/>
                <w:szCs w:val="28"/>
              </w:rPr>
              <w:t>创新思维</w:t>
            </w:r>
          </w:p>
        </w:tc>
        <w:tc>
          <w:tcPr>
            <w:tcW w:w="1098" w:type="dxa"/>
            <w:vAlign w:val="center"/>
          </w:tcPr>
          <w:p>
            <w:pPr>
              <w:adjustRightInd w:val="0"/>
              <w:snapToGrid w:val="0"/>
              <w:jc w:val="center"/>
              <w:rPr>
                <w:rFonts w:ascii="仿宋" w:hAnsi="仿宋" w:eastAsia="仿宋"/>
                <w:sz w:val="32"/>
                <w:szCs w:val="32"/>
              </w:rPr>
            </w:pPr>
            <w:r>
              <w:rPr>
                <w:rFonts w:hint="eastAsia" w:ascii="仿宋" w:hAnsi="仿宋" w:eastAsia="仿宋"/>
                <w:sz w:val="32"/>
                <w:szCs w:val="32"/>
              </w:rPr>
              <w:t>●</w:t>
            </w:r>
          </w:p>
        </w:tc>
        <w:tc>
          <w:tcPr>
            <w:tcW w:w="1134" w:type="dxa"/>
            <w:vAlign w:val="center"/>
          </w:tcPr>
          <w:p>
            <w:pPr>
              <w:adjustRightInd w:val="0"/>
              <w:snapToGrid w:val="0"/>
              <w:jc w:val="center"/>
              <w:rPr>
                <w:rFonts w:ascii="仿宋" w:hAnsi="仿宋" w:eastAsia="仿宋"/>
                <w:sz w:val="28"/>
                <w:szCs w:val="28"/>
              </w:rPr>
            </w:pPr>
            <w:r>
              <w:rPr>
                <w:rFonts w:hint="eastAsia" w:ascii="仿宋" w:hAnsi="仿宋" w:eastAsia="仿宋"/>
                <w:sz w:val="32"/>
                <w:szCs w:val="32"/>
              </w:rPr>
              <w:t>●</w:t>
            </w:r>
          </w:p>
        </w:tc>
        <w:tc>
          <w:tcPr>
            <w:tcW w:w="1134" w:type="dxa"/>
            <w:vAlign w:val="center"/>
          </w:tcPr>
          <w:p>
            <w:pPr>
              <w:adjustRightInd w:val="0"/>
              <w:snapToGrid w:val="0"/>
              <w:jc w:val="center"/>
              <w:rPr>
                <w:rFonts w:ascii="仿宋" w:hAnsi="仿宋" w:eastAsia="仿宋"/>
                <w:sz w:val="28"/>
                <w:szCs w:val="28"/>
              </w:rPr>
            </w:pPr>
            <w:r>
              <w:rPr>
                <w:rFonts w:hint="eastAsia" w:ascii="仿宋" w:hAnsi="仿宋" w:eastAsia="仿宋"/>
                <w:sz w:val="32"/>
                <w:szCs w:val="32"/>
              </w:rPr>
              <w:t>●</w:t>
            </w:r>
          </w:p>
        </w:tc>
        <w:tc>
          <w:tcPr>
            <w:tcW w:w="1134" w:type="dxa"/>
            <w:vAlign w:val="center"/>
          </w:tcPr>
          <w:p>
            <w:pPr>
              <w:adjustRightInd w:val="0"/>
              <w:snapToGrid w:val="0"/>
              <w:jc w:val="center"/>
              <w:rPr>
                <w:rFonts w:ascii="仿宋" w:hAnsi="仿宋" w:eastAsia="仿宋"/>
                <w:sz w:val="28"/>
                <w:szCs w:val="28"/>
              </w:rPr>
            </w:pPr>
            <w:r>
              <w:rPr>
                <w:rFonts w:hint="eastAsia" w:ascii="仿宋" w:hAnsi="仿宋" w:eastAsia="仿宋"/>
                <w:sz w:val="32"/>
                <w:szCs w:val="32"/>
              </w:rPr>
              <w:t>●</w:t>
            </w:r>
          </w:p>
        </w:tc>
        <w:tc>
          <w:tcPr>
            <w:tcW w:w="1134" w:type="dxa"/>
            <w:vAlign w:val="center"/>
          </w:tcPr>
          <w:p>
            <w:pPr>
              <w:adjustRightInd w:val="0"/>
              <w:snapToGrid w:val="0"/>
              <w:jc w:val="center"/>
              <w:rPr>
                <w:rFonts w:ascii="仿宋" w:hAnsi="仿宋" w:eastAsia="仿宋"/>
                <w:sz w:val="28"/>
                <w:szCs w:val="28"/>
              </w:rPr>
            </w:pPr>
            <w:r>
              <w:rPr>
                <w:rFonts w:hint="eastAsia" w:ascii="仿宋" w:hAnsi="仿宋" w:eastAsia="仿宋"/>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420" w:type="dxa"/>
            <w:vAlign w:val="center"/>
          </w:tcPr>
          <w:p>
            <w:pPr>
              <w:adjustRightInd w:val="0"/>
              <w:snapToGrid w:val="0"/>
              <w:jc w:val="center"/>
              <w:rPr>
                <w:rFonts w:ascii="仿宋" w:hAnsi="仿宋" w:eastAsia="仿宋"/>
                <w:b/>
                <w:sz w:val="28"/>
                <w:szCs w:val="28"/>
              </w:rPr>
            </w:pPr>
            <w:r>
              <w:rPr>
                <w:rFonts w:hint="eastAsia" w:ascii="仿宋" w:hAnsi="仿宋" w:eastAsia="仿宋"/>
                <w:b/>
                <w:sz w:val="28"/>
                <w:szCs w:val="28"/>
              </w:rPr>
              <w:t>领导能力</w:t>
            </w:r>
          </w:p>
        </w:tc>
        <w:tc>
          <w:tcPr>
            <w:tcW w:w="1098" w:type="dxa"/>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〇</w:t>
            </w:r>
          </w:p>
        </w:tc>
        <w:tc>
          <w:tcPr>
            <w:tcW w:w="1134" w:type="dxa"/>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〇</w:t>
            </w:r>
          </w:p>
        </w:tc>
        <w:tc>
          <w:tcPr>
            <w:tcW w:w="1134" w:type="dxa"/>
            <w:vAlign w:val="center"/>
          </w:tcPr>
          <w:p>
            <w:pPr>
              <w:adjustRightInd w:val="0"/>
              <w:snapToGrid w:val="0"/>
              <w:jc w:val="center"/>
              <w:rPr>
                <w:rFonts w:ascii="仿宋" w:hAnsi="仿宋" w:eastAsia="仿宋"/>
                <w:sz w:val="28"/>
                <w:szCs w:val="28"/>
              </w:rPr>
            </w:pPr>
            <w:r>
              <w:rPr>
                <w:rFonts w:hint="eastAsia" w:ascii="仿宋" w:hAnsi="仿宋" w:eastAsia="仿宋"/>
                <w:sz w:val="32"/>
                <w:szCs w:val="32"/>
              </w:rPr>
              <w:t>●</w:t>
            </w:r>
          </w:p>
        </w:tc>
        <w:tc>
          <w:tcPr>
            <w:tcW w:w="1134" w:type="dxa"/>
            <w:vAlign w:val="center"/>
          </w:tcPr>
          <w:p>
            <w:pPr>
              <w:adjustRightInd w:val="0"/>
              <w:snapToGrid w:val="0"/>
              <w:jc w:val="center"/>
              <w:rPr>
                <w:rFonts w:ascii="仿宋" w:hAnsi="仿宋" w:eastAsia="仿宋"/>
                <w:sz w:val="28"/>
                <w:szCs w:val="28"/>
              </w:rPr>
            </w:pPr>
            <w:r>
              <w:rPr>
                <w:rFonts w:hint="eastAsia" w:ascii="仿宋" w:hAnsi="仿宋" w:eastAsia="仿宋"/>
                <w:sz w:val="32"/>
                <w:szCs w:val="32"/>
              </w:rPr>
              <w:t>●</w:t>
            </w:r>
          </w:p>
        </w:tc>
        <w:tc>
          <w:tcPr>
            <w:tcW w:w="1134" w:type="dxa"/>
            <w:vAlign w:val="center"/>
          </w:tcPr>
          <w:p>
            <w:pPr>
              <w:adjustRightInd w:val="0"/>
              <w:snapToGrid w:val="0"/>
              <w:jc w:val="center"/>
              <w:rPr>
                <w:rFonts w:ascii="仿宋" w:hAnsi="仿宋" w:eastAsia="仿宋"/>
                <w:sz w:val="28"/>
                <w:szCs w:val="28"/>
              </w:rPr>
            </w:pPr>
            <w:r>
              <w:rPr>
                <w:rFonts w:hint="eastAsia" w:ascii="仿宋" w:hAnsi="仿宋" w:eastAsia="仿宋"/>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054" w:type="dxa"/>
            <w:gridSpan w:val="6"/>
            <w:vAlign w:val="center"/>
          </w:tcPr>
          <w:p>
            <w:pPr>
              <w:adjustRightInd w:val="0"/>
              <w:snapToGrid w:val="0"/>
              <w:ind w:firstLine="420" w:firstLineChars="200"/>
              <w:rPr>
                <w:rFonts w:ascii="仿宋" w:hAnsi="仿宋" w:eastAsia="仿宋"/>
                <w:szCs w:val="21"/>
              </w:rPr>
            </w:pPr>
            <w:r>
              <w:rPr>
                <w:rFonts w:hint="eastAsia" w:ascii="仿宋" w:hAnsi="仿宋" w:eastAsia="仿宋"/>
                <w:szCs w:val="21"/>
              </w:rPr>
              <w:t>● 重点测评维度   〇 非重点测评维度</w:t>
            </w:r>
          </w:p>
        </w:tc>
      </w:tr>
    </w:tbl>
    <w:p>
      <w:pPr>
        <w:ind w:firstLine="560" w:firstLineChars="200"/>
        <w:rPr>
          <w:rFonts w:ascii="仿宋" w:hAnsi="仿宋" w:eastAsia="仿宋"/>
          <w:sz w:val="28"/>
          <w:szCs w:val="28"/>
        </w:rPr>
      </w:pPr>
      <w:r>
        <w:rPr>
          <w:rFonts w:hint="eastAsia" w:ascii="仿宋" w:hAnsi="仿宋" w:eastAsia="仿宋"/>
          <w:sz w:val="28"/>
          <w:szCs w:val="28"/>
        </w:rPr>
        <w:t>全面考察每个考生在整个测评过程中的表现，客观公正的分析和评判每个孩子在每个维度上的能力，对特别突出的能力给予星级奖。</w:t>
      </w:r>
    </w:p>
    <w:p>
      <w:pPr>
        <w:ind w:firstLine="560" w:firstLineChars="200"/>
        <w:rPr>
          <w:rFonts w:ascii="仿宋" w:hAnsi="仿宋" w:eastAsia="仿宋"/>
          <w:sz w:val="28"/>
          <w:szCs w:val="28"/>
        </w:rPr>
      </w:pPr>
      <w:r>
        <w:rPr>
          <w:rFonts w:hint="eastAsia" w:ascii="仿宋" w:hAnsi="仿宋" w:eastAsia="仿宋"/>
          <w:sz w:val="28"/>
          <w:szCs w:val="28"/>
        </w:rPr>
        <w:t>小组团体获奖者，其成员每人均获相应奖项。</w:t>
      </w:r>
    </w:p>
    <w:p>
      <w:pPr>
        <w:ind w:firstLine="560" w:firstLineChars="200"/>
        <w:rPr>
          <w:rFonts w:ascii="仿宋" w:hAnsi="仿宋" w:eastAsia="仿宋"/>
          <w:sz w:val="28"/>
          <w:szCs w:val="28"/>
        </w:rPr>
      </w:pPr>
      <w:r>
        <w:rPr>
          <w:rFonts w:hint="eastAsia" w:ascii="仿宋" w:hAnsi="仿宋" w:eastAsia="仿宋"/>
          <w:sz w:val="28"/>
          <w:szCs w:val="28"/>
        </w:rPr>
        <w:t>另设优秀组织单位奖和优秀辅导教师奖。</w:t>
      </w:r>
    </w:p>
    <w:p>
      <w:pPr>
        <w:ind w:firstLine="562" w:firstLineChars="200"/>
        <w:rPr>
          <w:rFonts w:ascii="仿宋" w:hAnsi="仿宋" w:eastAsia="仿宋"/>
          <w:b/>
          <w:sz w:val="28"/>
          <w:szCs w:val="28"/>
        </w:rPr>
      </w:pPr>
      <w:r>
        <w:rPr>
          <w:rFonts w:hint="eastAsia" w:ascii="仿宋" w:hAnsi="仿宋" w:eastAsia="仿宋"/>
          <w:b/>
          <w:sz w:val="28"/>
          <w:szCs w:val="28"/>
        </w:rPr>
        <w:t>四、颁奖单位</w:t>
      </w:r>
    </w:p>
    <w:p>
      <w:pPr>
        <w:ind w:firstLine="560" w:firstLineChars="200"/>
        <w:rPr>
          <w:rFonts w:ascii="仿宋" w:hAnsi="仿宋" w:eastAsia="仿宋"/>
          <w:sz w:val="28"/>
          <w:szCs w:val="28"/>
        </w:rPr>
      </w:pPr>
      <w:r>
        <w:rPr>
          <w:rFonts w:hint="eastAsia" w:ascii="仿宋" w:hAnsi="仿宋" w:eastAsia="仿宋"/>
          <w:sz w:val="28"/>
          <w:szCs w:val="28"/>
        </w:rPr>
        <w:t>河南省现代教育技术研究院</w:t>
      </w:r>
    </w:p>
    <w:p>
      <w:pPr>
        <w:ind w:firstLine="562" w:firstLineChars="200"/>
        <w:rPr>
          <w:rFonts w:ascii="仿宋" w:hAnsi="仿宋" w:eastAsia="仿宋"/>
          <w:b/>
          <w:sz w:val="28"/>
          <w:szCs w:val="28"/>
        </w:rPr>
      </w:pPr>
      <w:r>
        <w:rPr>
          <w:rFonts w:hint="eastAsia" w:ascii="仿宋" w:hAnsi="仿宋" w:eastAsia="仿宋"/>
          <w:b/>
          <w:sz w:val="28"/>
          <w:szCs w:val="28"/>
        </w:rPr>
        <w:t>五、七个能力纬度说明</w:t>
      </w:r>
    </w:p>
    <w:p>
      <w:pPr>
        <w:ind w:firstLine="560" w:firstLineChars="200"/>
        <w:rPr>
          <w:rFonts w:ascii="仿宋" w:hAnsi="仿宋" w:eastAsia="仿宋"/>
          <w:sz w:val="28"/>
          <w:szCs w:val="28"/>
        </w:rPr>
      </w:pPr>
      <w:r>
        <w:rPr>
          <w:rFonts w:hint="eastAsia" w:ascii="仿宋" w:hAnsi="仿宋" w:eastAsia="仿宋"/>
          <w:sz w:val="28"/>
          <w:szCs w:val="28"/>
        </w:rPr>
        <w:t>1.结构搭建能力——手、眼、脑配合协调，顺利完成搭建任务；</w:t>
      </w:r>
    </w:p>
    <w:p>
      <w:pPr>
        <w:ind w:firstLine="560" w:firstLineChars="200"/>
        <w:rPr>
          <w:rFonts w:ascii="仿宋" w:hAnsi="仿宋" w:eastAsia="仿宋"/>
          <w:sz w:val="28"/>
          <w:szCs w:val="28"/>
        </w:rPr>
      </w:pPr>
      <w:r>
        <w:rPr>
          <w:rFonts w:hint="eastAsia" w:ascii="仿宋" w:hAnsi="仿宋" w:eastAsia="仿宋"/>
          <w:sz w:val="28"/>
          <w:szCs w:val="28"/>
        </w:rPr>
        <w:t>2.语言表达能力——经过思考和实践，能流利的口述目标任务、设计思路、实践过程等；</w:t>
      </w:r>
    </w:p>
    <w:p>
      <w:pPr>
        <w:ind w:firstLine="560" w:firstLineChars="200"/>
        <w:rPr>
          <w:rFonts w:ascii="仿宋" w:hAnsi="仿宋" w:eastAsia="仿宋"/>
          <w:sz w:val="28"/>
          <w:szCs w:val="28"/>
        </w:rPr>
      </w:pPr>
      <w:r>
        <w:rPr>
          <w:rFonts w:hint="eastAsia" w:ascii="仿宋" w:hAnsi="仿宋" w:eastAsia="仿宋"/>
          <w:sz w:val="28"/>
          <w:szCs w:val="28"/>
        </w:rPr>
        <w:t>3.逻辑分析能力——能透彻理解任务或题目，能总结和分析作品的优劣，能明确指出同伴作品的优缺点；</w:t>
      </w:r>
    </w:p>
    <w:p>
      <w:pPr>
        <w:ind w:firstLine="560" w:firstLineChars="200"/>
        <w:rPr>
          <w:rFonts w:ascii="仿宋" w:hAnsi="仿宋" w:eastAsia="仿宋"/>
          <w:sz w:val="28"/>
          <w:szCs w:val="28"/>
        </w:rPr>
      </w:pPr>
      <w:r>
        <w:rPr>
          <w:rFonts w:hint="eastAsia" w:ascii="仿宋" w:hAnsi="仿宋" w:eastAsia="仿宋"/>
          <w:sz w:val="28"/>
          <w:szCs w:val="28"/>
        </w:rPr>
        <w:t>4.学习能力——能很快适应新环境，能安静的聆听任务部署，主动学习、研究和思考并能快速确定达成目标的可行性方案；</w:t>
      </w:r>
    </w:p>
    <w:p>
      <w:pPr>
        <w:ind w:firstLine="560" w:firstLineChars="200"/>
        <w:rPr>
          <w:rFonts w:ascii="仿宋" w:hAnsi="仿宋" w:eastAsia="仿宋"/>
          <w:sz w:val="28"/>
          <w:szCs w:val="28"/>
        </w:rPr>
      </w:pPr>
      <w:r>
        <w:rPr>
          <w:rFonts w:hint="eastAsia" w:ascii="仿宋" w:hAnsi="仿宋" w:eastAsia="仿宋"/>
          <w:sz w:val="28"/>
          <w:szCs w:val="28"/>
        </w:rPr>
        <w:t>5.创新思维能力——善于动脑筋，能快速理解目标和任务并能出色完成，能在原定目标任务的基础上添加自己的想法和做法；</w:t>
      </w:r>
    </w:p>
    <w:p>
      <w:pPr>
        <w:ind w:firstLine="560" w:firstLineChars="200"/>
        <w:rPr>
          <w:rFonts w:ascii="仿宋" w:hAnsi="仿宋" w:eastAsia="仿宋"/>
          <w:sz w:val="28"/>
          <w:szCs w:val="28"/>
        </w:rPr>
      </w:pPr>
      <w:r>
        <w:rPr>
          <w:rFonts w:hint="eastAsia" w:ascii="仿宋" w:hAnsi="仿宋" w:eastAsia="仿宋"/>
          <w:sz w:val="28"/>
          <w:szCs w:val="28"/>
        </w:rPr>
        <w:t>6.合作协作能力——能很快的与伙伴达成协作关系并能在其中发挥自己的作用，善于表达自己的想法，主动与伙伴进行讨论，共同完成任务或解决问题；</w:t>
      </w:r>
    </w:p>
    <w:p>
      <w:pPr>
        <w:ind w:firstLine="560" w:firstLineChars="200"/>
        <w:rPr>
          <w:rFonts w:ascii="仿宋" w:hAnsi="仿宋" w:eastAsia="仿宋"/>
          <w:sz w:val="28"/>
          <w:szCs w:val="28"/>
        </w:rPr>
      </w:pPr>
      <w:r>
        <w:rPr>
          <w:rFonts w:hint="eastAsia" w:ascii="仿宋" w:hAnsi="仿宋" w:eastAsia="仿宋"/>
          <w:sz w:val="28"/>
          <w:szCs w:val="28"/>
        </w:rPr>
        <w:t>7.领导能力——乐于帮助别人，善于分解任务并合理分配给同伴，在小组合作或同伴学习过程中有较强的包容心。</w:t>
      </w:r>
    </w:p>
    <w:p>
      <w:pPr>
        <w:ind w:firstLine="562" w:firstLineChars="200"/>
        <w:rPr>
          <w:rFonts w:ascii="仿宋" w:hAnsi="仿宋" w:eastAsia="仿宋"/>
          <w:b/>
          <w:sz w:val="28"/>
          <w:szCs w:val="28"/>
        </w:rPr>
      </w:pPr>
      <w:r>
        <w:rPr>
          <w:rFonts w:hint="eastAsia" w:ascii="仿宋" w:hAnsi="仿宋" w:eastAsia="仿宋"/>
          <w:b/>
          <w:sz w:val="28"/>
          <w:szCs w:val="28"/>
        </w:rPr>
        <w:t>六、模拟考题</w:t>
      </w:r>
    </w:p>
    <w:p>
      <w:pPr>
        <w:widowControl/>
        <w:jc w:val="left"/>
        <w:rPr>
          <w:rFonts w:ascii="仿宋" w:hAnsi="仿宋" w:eastAsia="仿宋"/>
          <w:b/>
          <w:sz w:val="28"/>
          <w:szCs w:val="28"/>
        </w:rPr>
      </w:pPr>
      <w:r>
        <w:rPr>
          <w:rFonts w:ascii="仿宋" w:hAnsi="仿宋" w:eastAsia="仿宋"/>
          <w:b/>
          <w:sz w:val="28"/>
          <w:szCs w:val="28"/>
        </w:rPr>
        <w:br w:type="page"/>
      </w:r>
    </w:p>
    <w:p>
      <w:pPr>
        <w:jc w:val="center"/>
        <w:rPr>
          <w:sz w:val="32"/>
          <w:szCs w:val="32"/>
        </w:rPr>
      </w:pPr>
      <w:r>
        <w:rPr>
          <w:rFonts w:hint="eastAsia"/>
          <w:sz w:val="32"/>
          <w:szCs w:val="32"/>
        </w:rPr>
        <w:t>河南省少儿启蒙编程能力测试题</w:t>
      </w:r>
    </w:p>
    <w:p>
      <w:pPr>
        <w:jc w:val="center"/>
        <w:rPr>
          <w:rFonts w:ascii="仿宋" w:hAnsi="仿宋" w:eastAsia="仿宋"/>
          <w:b/>
          <w:sz w:val="32"/>
          <w:szCs w:val="32"/>
        </w:rPr>
      </w:pPr>
      <w:r>
        <w:rPr>
          <w:rFonts w:hint="eastAsia" w:ascii="仿宋" w:hAnsi="仿宋" w:eastAsia="仿宋"/>
          <w:b/>
          <w:sz w:val="32"/>
          <w:szCs w:val="32"/>
        </w:rPr>
        <w:t>基础结构（3周岁）</w:t>
      </w:r>
    </w:p>
    <w:p>
      <w:pPr>
        <w:adjustRightInd w:val="0"/>
        <w:snapToGrid w:val="0"/>
        <w:spacing w:line="360" w:lineRule="auto"/>
        <w:rPr>
          <w:rFonts w:ascii="仿宋" w:hAnsi="仿宋" w:eastAsia="仿宋"/>
          <w:sz w:val="28"/>
          <w:szCs w:val="28"/>
        </w:rPr>
      </w:pPr>
      <w:r>
        <w:rPr>
          <w:rFonts w:hint="eastAsia" w:ascii="仿宋" w:hAnsi="仿宋" w:eastAsia="仿宋"/>
          <w:b/>
          <w:sz w:val="28"/>
          <w:szCs w:val="28"/>
        </w:rPr>
        <w:t>题    目</w:t>
      </w:r>
      <w:r>
        <w:rPr>
          <w:rFonts w:hint="eastAsia" w:ascii="仿宋" w:hAnsi="仿宋" w:eastAsia="仿宋"/>
          <w:sz w:val="28"/>
          <w:szCs w:val="28"/>
        </w:rPr>
        <w:t>：搭建一座拱桥</w:t>
      </w:r>
    </w:p>
    <w:p>
      <w:pPr>
        <w:adjustRightInd w:val="0"/>
        <w:snapToGrid w:val="0"/>
        <w:spacing w:line="360" w:lineRule="auto"/>
        <w:rPr>
          <w:rFonts w:ascii="仿宋" w:hAnsi="仿宋" w:eastAsia="仿宋"/>
          <w:sz w:val="28"/>
          <w:szCs w:val="28"/>
        </w:rPr>
      </w:pPr>
      <w:r>
        <w:rPr>
          <w:rFonts w:hint="eastAsia" w:ascii="仿宋" w:hAnsi="仿宋" w:eastAsia="仿宋"/>
          <w:b/>
          <w:sz w:val="28"/>
          <w:szCs w:val="28"/>
        </w:rPr>
        <w:t>要    求：</w:t>
      </w:r>
      <w:r>
        <w:rPr>
          <w:rFonts w:hint="eastAsia" w:ascii="仿宋" w:hAnsi="仿宋" w:eastAsia="仿宋"/>
          <w:sz w:val="28"/>
          <w:szCs w:val="28"/>
        </w:rPr>
        <w:t>1.结构稳定</w:t>
      </w:r>
    </w:p>
    <w:p>
      <w:pPr>
        <w:adjustRightInd w:val="0"/>
        <w:snapToGrid w:val="0"/>
        <w:spacing w:line="360" w:lineRule="auto"/>
        <w:rPr>
          <w:rFonts w:ascii="仿宋" w:hAnsi="仿宋" w:eastAsia="仿宋"/>
          <w:sz w:val="28"/>
          <w:szCs w:val="28"/>
        </w:rPr>
      </w:pPr>
      <w:r>
        <w:rPr>
          <w:rFonts w:hint="eastAsia" w:ascii="仿宋" w:hAnsi="仿宋" w:eastAsia="仿宋"/>
          <w:sz w:val="28"/>
          <w:szCs w:val="28"/>
        </w:rPr>
        <w:t xml:space="preserve">          2.形状对称，有明确的桥头、桥面、桥拱</w:t>
      </w:r>
    </w:p>
    <w:p>
      <w:pPr>
        <w:adjustRightInd w:val="0"/>
        <w:snapToGrid w:val="0"/>
        <w:spacing w:line="360" w:lineRule="auto"/>
        <w:ind w:firstLine="1400" w:firstLineChars="500"/>
        <w:rPr>
          <w:rFonts w:ascii="仿宋" w:hAnsi="仿宋" w:eastAsia="仿宋"/>
          <w:sz w:val="28"/>
          <w:szCs w:val="28"/>
        </w:rPr>
      </w:pPr>
      <w:r>
        <w:rPr>
          <w:rFonts w:hint="eastAsia" w:ascii="仿宋" w:hAnsi="仿宋" w:eastAsia="仿宋"/>
          <w:sz w:val="28"/>
          <w:szCs w:val="28"/>
        </w:rPr>
        <w:t>3.色彩有序</w:t>
      </w:r>
    </w:p>
    <w:p>
      <w:pPr>
        <w:adjustRightInd w:val="0"/>
        <w:snapToGrid w:val="0"/>
        <w:spacing w:line="360" w:lineRule="auto"/>
        <w:ind w:firstLine="1400" w:firstLineChars="500"/>
        <w:rPr>
          <w:rFonts w:ascii="仿宋" w:hAnsi="仿宋" w:eastAsia="仿宋"/>
          <w:sz w:val="28"/>
          <w:szCs w:val="28"/>
        </w:rPr>
      </w:pPr>
      <w:r>
        <w:rPr>
          <w:rFonts w:hint="eastAsia" w:ascii="仿宋" w:hAnsi="仿宋" w:eastAsia="仿宋"/>
          <w:sz w:val="28"/>
          <w:szCs w:val="28"/>
        </w:rPr>
        <w:t>4.长度不小于40厘米、宽度不小于10厘米（可</w:t>
      </w:r>
    </w:p>
    <w:p>
      <w:pPr>
        <w:adjustRightInd w:val="0"/>
        <w:snapToGrid w:val="0"/>
        <w:spacing w:line="360" w:lineRule="auto"/>
        <w:ind w:firstLine="1400" w:firstLineChars="500"/>
        <w:rPr>
          <w:rFonts w:ascii="仿宋" w:hAnsi="仿宋" w:eastAsia="仿宋"/>
          <w:sz w:val="28"/>
          <w:szCs w:val="28"/>
        </w:rPr>
      </w:pPr>
      <w:r>
        <w:rPr>
          <w:rFonts w:hint="eastAsia" w:ascii="仿宋" w:hAnsi="仿宋" w:eastAsia="仿宋"/>
          <w:sz w:val="28"/>
          <w:szCs w:val="28"/>
        </w:rPr>
        <w:t>以以底板为参照）</w:t>
      </w:r>
    </w:p>
    <w:p>
      <w:pPr>
        <w:adjustRightInd w:val="0"/>
        <w:snapToGrid w:val="0"/>
        <w:spacing w:line="360" w:lineRule="auto"/>
        <w:rPr>
          <w:rFonts w:ascii="仿宋" w:hAnsi="仿宋" w:eastAsia="仿宋"/>
          <w:sz w:val="28"/>
          <w:szCs w:val="28"/>
        </w:rPr>
      </w:pPr>
      <w:r>
        <w:rPr>
          <w:rFonts w:hint="eastAsia" w:ascii="仿宋" w:hAnsi="仿宋" w:eastAsia="仿宋"/>
          <w:b/>
          <w:sz w:val="28"/>
          <w:szCs w:val="28"/>
        </w:rPr>
        <w:t>作答形式</w:t>
      </w:r>
      <w:r>
        <w:rPr>
          <w:rFonts w:hint="eastAsia" w:ascii="仿宋" w:hAnsi="仿宋" w:eastAsia="仿宋"/>
          <w:sz w:val="28"/>
          <w:szCs w:val="28"/>
        </w:rPr>
        <w:t>：独立完成</w:t>
      </w:r>
    </w:p>
    <w:p>
      <w:pPr>
        <w:adjustRightInd w:val="0"/>
        <w:snapToGrid w:val="0"/>
        <w:spacing w:line="360" w:lineRule="auto"/>
        <w:ind w:firstLine="1400" w:firstLineChars="500"/>
        <w:rPr>
          <w:rFonts w:ascii="仿宋" w:hAnsi="仿宋" w:eastAsia="仿宋"/>
          <w:sz w:val="28"/>
          <w:szCs w:val="28"/>
        </w:rPr>
      </w:pPr>
      <w:r>
        <w:rPr>
          <w:rFonts w:hint="eastAsia" w:ascii="仿宋" w:hAnsi="仿宋" w:eastAsia="仿宋"/>
          <w:sz w:val="28"/>
          <w:szCs w:val="28"/>
        </w:rPr>
        <w:t>根据器材和场地情况，每组4—6人，同时作答。器材既可以分放，也可以混放。允许小朋友小范围协商，期间只要不出现影响测评继续进行的情况，测评老师原则上不予干预。</w:t>
      </w:r>
    </w:p>
    <w:p>
      <w:pPr>
        <w:adjustRightInd w:val="0"/>
        <w:snapToGrid w:val="0"/>
        <w:spacing w:line="360" w:lineRule="auto"/>
        <w:rPr>
          <w:rFonts w:ascii="仿宋" w:hAnsi="仿宋" w:eastAsia="仿宋"/>
          <w:b/>
          <w:sz w:val="28"/>
          <w:szCs w:val="28"/>
        </w:rPr>
      </w:pPr>
      <w:r>
        <w:rPr>
          <w:rFonts w:hint="eastAsia" w:ascii="仿宋" w:hAnsi="仿宋" w:eastAsia="仿宋"/>
          <w:b/>
          <w:sz w:val="28"/>
          <w:szCs w:val="28"/>
        </w:rPr>
        <w:t>测评程序：</w:t>
      </w:r>
    </w:p>
    <w:p>
      <w:pPr>
        <w:adjustRightInd w:val="0"/>
        <w:snapToGrid w:val="0"/>
        <w:spacing w:line="360" w:lineRule="auto"/>
        <w:ind w:firstLine="1400" w:firstLineChars="500"/>
        <w:rPr>
          <w:rFonts w:ascii="仿宋" w:hAnsi="仿宋" w:eastAsia="仿宋"/>
          <w:sz w:val="28"/>
          <w:szCs w:val="28"/>
        </w:rPr>
      </w:pPr>
      <w:r>
        <w:rPr>
          <w:rFonts w:hint="eastAsia" w:ascii="仿宋" w:hAnsi="仿宋" w:eastAsia="仿宋"/>
          <w:sz w:val="28"/>
          <w:szCs w:val="28"/>
        </w:rPr>
        <w:t>1.器材准备。根据题目准备足够的搭建组件，充分满足</w:t>
      </w:r>
    </w:p>
    <w:p>
      <w:pPr>
        <w:adjustRightInd w:val="0"/>
        <w:snapToGrid w:val="0"/>
        <w:spacing w:line="360" w:lineRule="auto"/>
        <w:rPr>
          <w:rFonts w:ascii="仿宋" w:hAnsi="仿宋" w:eastAsia="仿宋"/>
          <w:sz w:val="28"/>
          <w:szCs w:val="28"/>
        </w:rPr>
      </w:pPr>
      <w:r>
        <w:rPr>
          <w:rFonts w:hint="eastAsia" w:ascii="仿宋" w:hAnsi="仿宋" w:eastAsia="仿宋"/>
          <w:sz w:val="28"/>
          <w:szCs w:val="28"/>
        </w:rPr>
        <w:t>每组考生的使用，其中需混入一定量的干扰组件。</w:t>
      </w:r>
    </w:p>
    <w:p>
      <w:pPr>
        <w:adjustRightInd w:val="0"/>
        <w:snapToGrid w:val="0"/>
        <w:spacing w:line="360" w:lineRule="auto"/>
        <w:ind w:firstLine="1400" w:firstLineChars="500"/>
        <w:rPr>
          <w:rFonts w:ascii="仿宋" w:hAnsi="仿宋" w:eastAsia="仿宋"/>
          <w:sz w:val="28"/>
          <w:szCs w:val="28"/>
        </w:rPr>
      </w:pPr>
      <w:r>
        <w:rPr>
          <w:rFonts w:hint="eastAsia" w:ascii="仿宋" w:hAnsi="仿宋" w:eastAsia="仿宋"/>
          <w:sz w:val="28"/>
          <w:szCs w:val="28"/>
        </w:rPr>
        <w:t>2.考生入场。根据器材总量确定每组考生人数，原则上</w:t>
      </w:r>
    </w:p>
    <w:p>
      <w:pPr>
        <w:adjustRightInd w:val="0"/>
        <w:snapToGrid w:val="0"/>
        <w:spacing w:line="360" w:lineRule="auto"/>
        <w:rPr>
          <w:rFonts w:ascii="仿宋" w:hAnsi="仿宋" w:eastAsia="仿宋"/>
          <w:sz w:val="28"/>
          <w:szCs w:val="28"/>
        </w:rPr>
      </w:pPr>
      <w:r>
        <w:rPr>
          <w:rFonts w:hint="eastAsia" w:ascii="仿宋" w:hAnsi="仿宋" w:eastAsia="仿宋"/>
          <w:sz w:val="28"/>
          <w:szCs w:val="28"/>
        </w:rPr>
        <w:t>以4至6人为宜。</w:t>
      </w:r>
    </w:p>
    <w:p>
      <w:pPr>
        <w:adjustRightInd w:val="0"/>
        <w:snapToGrid w:val="0"/>
        <w:spacing w:line="360" w:lineRule="auto"/>
        <w:ind w:firstLine="1400" w:firstLineChars="500"/>
        <w:rPr>
          <w:rFonts w:ascii="仿宋" w:hAnsi="仿宋" w:eastAsia="仿宋"/>
          <w:sz w:val="28"/>
          <w:szCs w:val="28"/>
        </w:rPr>
      </w:pPr>
      <w:r>
        <w:rPr>
          <w:rFonts w:hint="eastAsia" w:ascii="仿宋" w:hAnsi="仿宋" w:eastAsia="仿宋"/>
          <w:sz w:val="28"/>
          <w:szCs w:val="28"/>
        </w:rPr>
        <w:t>3.宣读题目。现场由考生代表抽签选题，主考老师拆封</w:t>
      </w:r>
    </w:p>
    <w:p>
      <w:pPr>
        <w:adjustRightInd w:val="0"/>
        <w:snapToGrid w:val="0"/>
        <w:spacing w:line="360" w:lineRule="auto"/>
        <w:rPr>
          <w:rFonts w:ascii="仿宋" w:hAnsi="仿宋" w:eastAsia="仿宋"/>
          <w:sz w:val="28"/>
          <w:szCs w:val="28"/>
        </w:rPr>
      </w:pPr>
      <w:r>
        <w:rPr>
          <w:rFonts w:hint="eastAsia" w:ascii="仿宋" w:hAnsi="仿宋" w:eastAsia="仿宋"/>
          <w:sz w:val="28"/>
          <w:szCs w:val="28"/>
        </w:rPr>
        <w:t>宣读，语速要亲切缓慢，语音洪亮清晰，保证每个孩子听清，最多不超过3遍，开始作答后不再做任何重读和解释。</w:t>
      </w:r>
    </w:p>
    <w:p>
      <w:pPr>
        <w:adjustRightInd w:val="0"/>
        <w:snapToGrid w:val="0"/>
        <w:spacing w:line="360" w:lineRule="auto"/>
        <w:ind w:firstLine="1400" w:firstLineChars="500"/>
        <w:rPr>
          <w:rFonts w:ascii="仿宋" w:hAnsi="仿宋" w:eastAsia="仿宋"/>
          <w:sz w:val="28"/>
          <w:szCs w:val="28"/>
        </w:rPr>
      </w:pPr>
      <w:r>
        <w:rPr>
          <w:rFonts w:hint="eastAsia" w:ascii="仿宋" w:hAnsi="仿宋" w:eastAsia="仿宋"/>
          <w:sz w:val="28"/>
          <w:szCs w:val="28"/>
        </w:rPr>
        <w:t>4.开始搭建。时间30分钟。期间测评师原则上不做任何</w:t>
      </w:r>
    </w:p>
    <w:p>
      <w:pPr>
        <w:adjustRightInd w:val="0"/>
        <w:snapToGrid w:val="0"/>
        <w:spacing w:line="360" w:lineRule="auto"/>
        <w:rPr>
          <w:rFonts w:ascii="仿宋" w:hAnsi="仿宋" w:eastAsia="仿宋"/>
          <w:sz w:val="28"/>
          <w:szCs w:val="28"/>
        </w:rPr>
      </w:pPr>
      <w:r>
        <w:rPr>
          <w:rFonts w:hint="eastAsia" w:ascii="仿宋" w:hAnsi="仿宋" w:eastAsia="仿宋"/>
          <w:sz w:val="28"/>
          <w:szCs w:val="28"/>
        </w:rPr>
        <w:t>干预，允许考生自由合作和讨论。</w:t>
      </w:r>
    </w:p>
    <w:p>
      <w:pPr>
        <w:adjustRightInd w:val="0"/>
        <w:snapToGrid w:val="0"/>
        <w:spacing w:line="360" w:lineRule="auto"/>
        <w:ind w:firstLine="1400" w:firstLineChars="500"/>
        <w:rPr>
          <w:rFonts w:ascii="仿宋" w:hAnsi="仿宋" w:eastAsia="仿宋"/>
          <w:sz w:val="28"/>
          <w:szCs w:val="28"/>
        </w:rPr>
      </w:pPr>
      <w:r>
        <w:rPr>
          <w:rFonts w:hint="eastAsia" w:ascii="仿宋" w:hAnsi="仿宋" w:eastAsia="仿宋"/>
          <w:sz w:val="28"/>
          <w:szCs w:val="28"/>
        </w:rPr>
        <w:t>5.作品展示与介绍。介绍自己作品的特点，点评相邻作</w:t>
      </w:r>
    </w:p>
    <w:p>
      <w:pPr>
        <w:adjustRightInd w:val="0"/>
        <w:snapToGrid w:val="0"/>
        <w:spacing w:line="360" w:lineRule="auto"/>
        <w:rPr>
          <w:rFonts w:ascii="仿宋" w:hAnsi="仿宋" w:eastAsia="仿宋"/>
          <w:sz w:val="28"/>
          <w:szCs w:val="28"/>
        </w:rPr>
      </w:pPr>
      <w:r>
        <w:rPr>
          <w:rFonts w:hint="eastAsia" w:ascii="仿宋" w:hAnsi="仿宋" w:eastAsia="仿宋"/>
          <w:sz w:val="28"/>
          <w:szCs w:val="28"/>
        </w:rPr>
        <w:t>品的优缺点。时间5分钟。</w:t>
      </w:r>
    </w:p>
    <w:p>
      <w:pPr>
        <w:adjustRightInd w:val="0"/>
        <w:snapToGrid w:val="0"/>
        <w:spacing w:line="360" w:lineRule="auto"/>
        <w:rPr>
          <w:rFonts w:ascii="仿宋" w:hAnsi="仿宋" w:eastAsia="仿宋"/>
          <w:sz w:val="28"/>
          <w:szCs w:val="28"/>
        </w:rPr>
      </w:pPr>
      <w:r>
        <w:rPr>
          <w:rFonts w:hint="eastAsia" w:ascii="仿宋" w:hAnsi="仿宋" w:eastAsia="仿宋"/>
          <w:b/>
          <w:sz w:val="28"/>
          <w:szCs w:val="28"/>
        </w:rPr>
        <w:t>评分标准</w:t>
      </w:r>
      <w:r>
        <w:rPr>
          <w:rFonts w:hint="eastAsia" w:ascii="仿宋" w:hAnsi="仿宋" w:eastAsia="仿宋"/>
          <w:sz w:val="28"/>
          <w:szCs w:val="28"/>
        </w:rPr>
        <w:t>：满分100分（见附表）</w:t>
      </w:r>
    </w:p>
    <w:p>
      <w:pPr>
        <w:widowControl/>
        <w:jc w:val="center"/>
        <w:rPr>
          <w:rFonts w:cs="宋体" w:asciiTheme="minorEastAsia" w:hAnsiTheme="minorEastAsia"/>
          <w:b/>
          <w:color w:val="000000"/>
          <w:kern w:val="0"/>
          <w:sz w:val="32"/>
          <w:szCs w:val="32"/>
        </w:rPr>
      </w:pPr>
      <w:r>
        <w:rPr>
          <w:rFonts w:hint="eastAsia" w:cs="宋体" w:asciiTheme="minorEastAsia" w:hAnsiTheme="minorEastAsia"/>
          <w:b/>
          <w:color w:val="000000"/>
          <w:kern w:val="0"/>
          <w:sz w:val="32"/>
          <w:szCs w:val="32"/>
        </w:rPr>
        <w:t>河南省少儿启蒙编程能力测评成绩表（3周岁）</w:t>
      </w:r>
    </w:p>
    <w:p>
      <w:pPr>
        <w:adjustRightInd w:val="0"/>
        <w:snapToGrid w:val="0"/>
        <w:spacing w:line="360" w:lineRule="auto"/>
        <w:rPr>
          <w:sz w:val="28"/>
          <w:szCs w:val="28"/>
        </w:rPr>
      </w:pPr>
      <w:r>
        <w:rPr>
          <w:rFonts w:hint="eastAsia"/>
          <w:sz w:val="28"/>
          <w:szCs w:val="28"/>
        </w:rPr>
        <w:t>考生姓名</w:t>
      </w:r>
      <w:r>
        <w:rPr>
          <w:rFonts w:hint="eastAsia"/>
          <w:sz w:val="28"/>
          <w:szCs w:val="28"/>
          <w:u w:val="single"/>
        </w:rPr>
        <w:t xml:space="preserve">：        </w:t>
      </w:r>
      <w:r>
        <w:rPr>
          <w:rFonts w:hint="eastAsia"/>
          <w:sz w:val="28"/>
          <w:szCs w:val="28"/>
        </w:rPr>
        <w:t>年龄：</w:t>
      </w:r>
      <w:r>
        <w:rPr>
          <w:rFonts w:hint="eastAsia"/>
          <w:sz w:val="28"/>
          <w:szCs w:val="28"/>
          <w:u w:val="single"/>
        </w:rPr>
        <w:t xml:space="preserve">    </w:t>
      </w:r>
      <w:r>
        <w:rPr>
          <w:rFonts w:hint="eastAsia"/>
          <w:sz w:val="28"/>
          <w:szCs w:val="28"/>
        </w:rPr>
        <w:t>身份证号：</w:t>
      </w:r>
      <w:r>
        <w:rPr>
          <w:rFonts w:hint="eastAsia"/>
          <w:sz w:val="28"/>
          <w:szCs w:val="28"/>
          <w:u w:val="single"/>
        </w:rPr>
        <w:t xml:space="preserve">                     </w:t>
      </w:r>
      <w:r>
        <w:rPr>
          <w:rFonts w:hint="eastAsia"/>
          <w:sz w:val="28"/>
          <w:szCs w:val="28"/>
        </w:rPr>
        <w:t xml:space="preserve"> </w:t>
      </w:r>
    </w:p>
    <w:tbl>
      <w:tblPr>
        <w:tblStyle w:val="8"/>
        <w:tblW w:w="8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2308"/>
        <w:gridCol w:w="2811"/>
        <w:gridCol w:w="735"/>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3" w:type="dxa"/>
            <w:gridSpan w:val="2"/>
          </w:tcPr>
          <w:p>
            <w:pPr>
              <w:jc w:val="center"/>
              <w:rPr>
                <w:rFonts w:ascii="微软雅黑" w:hAnsi="微软雅黑" w:eastAsia="微软雅黑"/>
                <w:b/>
                <w:sz w:val="24"/>
                <w:szCs w:val="24"/>
              </w:rPr>
            </w:pPr>
            <w:r>
              <w:rPr>
                <w:rFonts w:ascii="微软雅黑" w:hAnsi="微软雅黑" w:eastAsia="微软雅黑"/>
                <w:b/>
                <w:sz w:val="28"/>
                <w:szCs w:val="28"/>
              </w:rPr>
              <w:br w:type="page"/>
            </w:r>
            <w:r>
              <w:rPr>
                <w:rFonts w:hint="eastAsia" w:ascii="微软雅黑" w:hAnsi="微软雅黑" w:eastAsia="微软雅黑"/>
                <w:b/>
                <w:sz w:val="24"/>
                <w:szCs w:val="24"/>
              </w:rPr>
              <w:t>项目</w:t>
            </w:r>
          </w:p>
        </w:tc>
        <w:tc>
          <w:tcPr>
            <w:tcW w:w="2811" w:type="dxa"/>
          </w:tcPr>
          <w:p>
            <w:pPr>
              <w:jc w:val="center"/>
              <w:rPr>
                <w:rFonts w:ascii="微软雅黑" w:hAnsi="微软雅黑" w:eastAsia="微软雅黑"/>
                <w:b/>
                <w:sz w:val="24"/>
                <w:szCs w:val="24"/>
              </w:rPr>
            </w:pPr>
            <w:r>
              <w:rPr>
                <w:rFonts w:hint="eastAsia" w:ascii="微软雅黑" w:hAnsi="微软雅黑" w:eastAsia="微软雅黑"/>
                <w:b/>
                <w:sz w:val="24"/>
                <w:szCs w:val="24"/>
              </w:rPr>
              <w:t>评 分 标 准</w:t>
            </w:r>
          </w:p>
        </w:tc>
        <w:tc>
          <w:tcPr>
            <w:tcW w:w="735" w:type="dxa"/>
          </w:tcPr>
          <w:p>
            <w:pPr>
              <w:jc w:val="center"/>
              <w:rPr>
                <w:rFonts w:ascii="微软雅黑" w:hAnsi="微软雅黑" w:eastAsia="微软雅黑"/>
                <w:b/>
                <w:sz w:val="24"/>
                <w:szCs w:val="24"/>
              </w:rPr>
            </w:pPr>
            <w:r>
              <w:rPr>
                <w:rFonts w:hint="eastAsia" w:ascii="微软雅黑" w:hAnsi="微软雅黑" w:eastAsia="微软雅黑"/>
                <w:b/>
                <w:sz w:val="24"/>
                <w:szCs w:val="24"/>
              </w:rPr>
              <w:t>得分</w:t>
            </w:r>
          </w:p>
        </w:tc>
        <w:tc>
          <w:tcPr>
            <w:tcW w:w="1136" w:type="dxa"/>
          </w:tcPr>
          <w:p>
            <w:pPr>
              <w:jc w:val="center"/>
              <w:rPr>
                <w:rFonts w:ascii="微软雅黑" w:hAnsi="微软雅黑" w:eastAsia="微软雅黑"/>
                <w:b/>
                <w:sz w:val="24"/>
                <w:szCs w:val="24"/>
              </w:rPr>
            </w:pPr>
            <w:r>
              <w:rPr>
                <w:rFonts w:hint="eastAsia" w:ascii="微软雅黑" w:hAnsi="微软雅黑" w:eastAsia="微软雅黑"/>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trPr>
        <w:tc>
          <w:tcPr>
            <w:tcW w:w="1525" w:type="dxa"/>
            <w:vMerge w:val="restart"/>
            <w:vAlign w:val="center"/>
          </w:tcPr>
          <w:p>
            <w:pPr>
              <w:jc w:val="center"/>
              <w:rPr>
                <w:rFonts w:ascii="Times New Roman" w:cs="Times New Roman" w:hAnsiTheme="minorEastAsia"/>
                <w:b/>
                <w:sz w:val="24"/>
                <w:szCs w:val="24"/>
              </w:rPr>
            </w:pPr>
            <w:r>
              <w:rPr>
                <w:rFonts w:ascii="Times New Roman" w:cs="Times New Roman" w:hAnsiTheme="minorEastAsia"/>
                <w:b/>
                <w:sz w:val="24"/>
                <w:szCs w:val="24"/>
              </w:rPr>
              <w:t>量化测评</w:t>
            </w:r>
          </w:p>
        </w:tc>
        <w:tc>
          <w:tcPr>
            <w:tcW w:w="2308" w:type="dxa"/>
            <w:vAlign w:val="center"/>
          </w:tcPr>
          <w:p>
            <w:pPr>
              <w:jc w:val="center"/>
              <w:rPr>
                <w:rFonts w:ascii="Times New Roman" w:hAnsi="Times New Roman" w:cs="Times New Roman"/>
                <w:b/>
                <w:sz w:val="24"/>
                <w:szCs w:val="24"/>
              </w:rPr>
            </w:pPr>
            <w:r>
              <w:rPr>
                <w:rFonts w:ascii="Times New Roman" w:cs="Times New Roman" w:hAnsiTheme="minorEastAsia"/>
                <w:b/>
                <w:sz w:val="24"/>
                <w:szCs w:val="24"/>
              </w:rPr>
              <w:t>学习能力（</w:t>
            </w:r>
            <w:r>
              <w:rPr>
                <w:rFonts w:ascii="Times New Roman" w:hAnsi="Times New Roman" w:cs="Times New Roman"/>
                <w:b/>
                <w:sz w:val="24"/>
                <w:szCs w:val="24"/>
              </w:rPr>
              <w:t>10</w:t>
            </w:r>
            <w:r>
              <w:rPr>
                <w:rFonts w:ascii="Times New Roman" w:cs="Times New Roman" w:hAnsiTheme="minorEastAsia"/>
                <w:b/>
                <w:sz w:val="24"/>
                <w:szCs w:val="24"/>
              </w:rPr>
              <w:t>分）</w:t>
            </w:r>
          </w:p>
        </w:tc>
        <w:tc>
          <w:tcPr>
            <w:tcW w:w="2811" w:type="dxa"/>
            <w:vAlign w:val="center"/>
          </w:tcPr>
          <w:p>
            <w:pPr>
              <w:rPr>
                <w:rFonts w:ascii="楷体" w:hAnsi="楷体" w:eastAsia="楷体"/>
                <w:sz w:val="24"/>
                <w:szCs w:val="24"/>
              </w:rPr>
            </w:pPr>
            <w:r>
              <w:rPr>
                <w:rFonts w:hint="eastAsia" w:ascii="楷体" w:hAnsi="楷体" w:eastAsia="楷体"/>
                <w:sz w:val="24"/>
                <w:szCs w:val="24"/>
              </w:rPr>
              <w:t>很快理解题目，明确搭建目标，快速进入建造角色。</w:t>
            </w:r>
          </w:p>
        </w:tc>
        <w:tc>
          <w:tcPr>
            <w:tcW w:w="735" w:type="dxa"/>
            <w:vAlign w:val="center"/>
          </w:tcPr>
          <w:p>
            <w:pPr>
              <w:rPr>
                <w:sz w:val="24"/>
                <w:szCs w:val="24"/>
              </w:rPr>
            </w:pPr>
          </w:p>
        </w:tc>
        <w:tc>
          <w:tcPr>
            <w:tcW w:w="1136" w:type="dxa"/>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1525" w:type="dxa"/>
            <w:vMerge w:val="continue"/>
          </w:tcPr>
          <w:p>
            <w:pPr>
              <w:jc w:val="center"/>
              <w:rPr>
                <w:rFonts w:ascii="Times New Roman" w:cs="Times New Roman" w:hAnsiTheme="minorEastAsia"/>
                <w:b/>
                <w:sz w:val="24"/>
                <w:szCs w:val="24"/>
              </w:rPr>
            </w:pPr>
          </w:p>
        </w:tc>
        <w:tc>
          <w:tcPr>
            <w:tcW w:w="2308" w:type="dxa"/>
            <w:vAlign w:val="center"/>
          </w:tcPr>
          <w:p>
            <w:pPr>
              <w:jc w:val="center"/>
              <w:rPr>
                <w:rFonts w:ascii="Times New Roman" w:hAnsi="Times New Roman" w:cs="Times New Roman"/>
                <w:b/>
                <w:sz w:val="24"/>
                <w:szCs w:val="24"/>
              </w:rPr>
            </w:pPr>
            <w:r>
              <w:rPr>
                <w:rFonts w:ascii="Times New Roman" w:cs="Times New Roman" w:hAnsiTheme="minorEastAsia"/>
                <w:b/>
                <w:sz w:val="24"/>
                <w:szCs w:val="24"/>
              </w:rPr>
              <w:t>结构搭建（</w:t>
            </w:r>
            <w:r>
              <w:rPr>
                <w:rFonts w:ascii="Times New Roman" w:hAnsi="Times New Roman" w:cs="Times New Roman"/>
                <w:b/>
                <w:sz w:val="24"/>
                <w:szCs w:val="24"/>
              </w:rPr>
              <w:t>20</w:t>
            </w:r>
            <w:r>
              <w:rPr>
                <w:rFonts w:ascii="Times New Roman" w:cs="Times New Roman" w:hAnsiTheme="minorEastAsia"/>
                <w:b/>
                <w:sz w:val="24"/>
                <w:szCs w:val="24"/>
              </w:rPr>
              <w:t>分）</w:t>
            </w:r>
          </w:p>
        </w:tc>
        <w:tc>
          <w:tcPr>
            <w:tcW w:w="2811" w:type="dxa"/>
            <w:vAlign w:val="center"/>
          </w:tcPr>
          <w:p>
            <w:pPr>
              <w:rPr>
                <w:rFonts w:ascii="楷体" w:hAnsi="楷体" w:eastAsia="楷体"/>
                <w:sz w:val="24"/>
                <w:szCs w:val="24"/>
              </w:rPr>
            </w:pPr>
            <w:r>
              <w:rPr>
                <w:rFonts w:hint="eastAsia" w:ascii="楷体" w:hAnsi="楷体" w:eastAsia="楷体"/>
                <w:sz w:val="24"/>
                <w:szCs w:val="24"/>
              </w:rPr>
              <w:t>积木件咬合紧密，运用到互锁等稳定结构，体现三角形稳定性，作品不易被推到。作品大小符合要求。</w:t>
            </w:r>
          </w:p>
        </w:tc>
        <w:tc>
          <w:tcPr>
            <w:tcW w:w="735" w:type="dxa"/>
            <w:vAlign w:val="center"/>
          </w:tcPr>
          <w:p>
            <w:pPr>
              <w:rPr>
                <w:sz w:val="24"/>
                <w:szCs w:val="24"/>
              </w:rPr>
            </w:pPr>
          </w:p>
        </w:tc>
        <w:tc>
          <w:tcPr>
            <w:tcW w:w="1136" w:type="dxa"/>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Merge w:val="continue"/>
          </w:tcPr>
          <w:p>
            <w:pPr>
              <w:jc w:val="center"/>
              <w:rPr>
                <w:rFonts w:ascii="Times New Roman" w:cs="Times New Roman" w:hAnsiTheme="minorEastAsia"/>
                <w:b/>
                <w:sz w:val="24"/>
                <w:szCs w:val="24"/>
              </w:rPr>
            </w:pPr>
          </w:p>
        </w:tc>
        <w:tc>
          <w:tcPr>
            <w:tcW w:w="2308" w:type="dxa"/>
            <w:vAlign w:val="center"/>
          </w:tcPr>
          <w:p>
            <w:pPr>
              <w:jc w:val="center"/>
              <w:rPr>
                <w:rFonts w:ascii="Times New Roman" w:hAnsi="Times New Roman" w:cs="Times New Roman"/>
                <w:b/>
                <w:sz w:val="24"/>
                <w:szCs w:val="24"/>
              </w:rPr>
            </w:pPr>
            <w:r>
              <w:rPr>
                <w:rFonts w:ascii="Times New Roman" w:cs="Times New Roman" w:hAnsiTheme="minorEastAsia"/>
                <w:b/>
                <w:sz w:val="24"/>
                <w:szCs w:val="24"/>
              </w:rPr>
              <w:t>形状对称性（</w:t>
            </w:r>
            <w:r>
              <w:rPr>
                <w:rFonts w:ascii="Times New Roman" w:hAnsi="Times New Roman" w:cs="Times New Roman"/>
                <w:b/>
                <w:sz w:val="24"/>
                <w:szCs w:val="24"/>
              </w:rPr>
              <w:t>30</w:t>
            </w:r>
            <w:r>
              <w:rPr>
                <w:rFonts w:ascii="Times New Roman" w:cs="Times New Roman" w:hAnsiTheme="minorEastAsia"/>
                <w:b/>
                <w:sz w:val="24"/>
                <w:szCs w:val="24"/>
              </w:rPr>
              <w:t>分）</w:t>
            </w:r>
          </w:p>
        </w:tc>
        <w:tc>
          <w:tcPr>
            <w:tcW w:w="2811" w:type="dxa"/>
            <w:vAlign w:val="center"/>
          </w:tcPr>
          <w:p>
            <w:pPr>
              <w:rPr>
                <w:rFonts w:ascii="楷体" w:hAnsi="楷体" w:eastAsia="楷体"/>
                <w:sz w:val="24"/>
                <w:szCs w:val="24"/>
              </w:rPr>
            </w:pPr>
            <w:r>
              <w:rPr>
                <w:rFonts w:hint="eastAsia" w:ascii="楷体" w:hAnsi="楷体" w:eastAsia="楷体"/>
                <w:sz w:val="24"/>
                <w:szCs w:val="24"/>
              </w:rPr>
              <w:t>有明确的桥头、桥面、桥拱，双侧桥头有对称性，单个桥头、桥拱等单体结构有一定的对称性。</w:t>
            </w:r>
          </w:p>
        </w:tc>
        <w:tc>
          <w:tcPr>
            <w:tcW w:w="735" w:type="dxa"/>
            <w:vAlign w:val="center"/>
          </w:tcPr>
          <w:p>
            <w:pPr>
              <w:rPr>
                <w:sz w:val="24"/>
                <w:szCs w:val="24"/>
              </w:rPr>
            </w:pPr>
          </w:p>
        </w:tc>
        <w:tc>
          <w:tcPr>
            <w:tcW w:w="1136" w:type="dxa"/>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Merge w:val="continue"/>
          </w:tcPr>
          <w:p>
            <w:pPr>
              <w:jc w:val="center"/>
              <w:rPr>
                <w:rFonts w:ascii="Times New Roman" w:cs="Times New Roman" w:hAnsiTheme="minorEastAsia"/>
                <w:b/>
                <w:sz w:val="24"/>
                <w:szCs w:val="24"/>
              </w:rPr>
            </w:pPr>
          </w:p>
        </w:tc>
        <w:tc>
          <w:tcPr>
            <w:tcW w:w="2308" w:type="dxa"/>
            <w:vAlign w:val="center"/>
          </w:tcPr>
          <w:p>
            <w:pPr>
              <w:jc w:val="center"/>
              <w:rPr>
                <w:rFonts w:ascii="Times New Roman" w:hAnsi="Times New Roman" w:cs="Times New Roman"/>
                <w:b/>
                <w:sz w:val="24"/>
                <w:szCs w:val="24"/>
              </w:rPr>
            </w:pPr>
            <w:r>
              <w:rPr>
                <w:rFonts w:ascii="Times New Roman" w:cs="Times New Roman" w:hAnsiTheme="minorEastAsia"/>
                <w:b/>
                <w:sz w:val="24"/>
                <w:szCs w:val="24"/>
              </w:rPr>
              <w:t>色彩美观性（</w:t>
            </w:r>
            <w:r>
              <w:rPr>
                <w:rFonts w:ascii="Times New Roman" w:hAnsi="Times New Roman" w:cs="Times New Roman"/>
                <w:b/>
                <w:sz w:val="24"/>
                <w:szCs w:val="24"/>
              </w:rPr>
              <w:t>10</w:t>
            </w:r>
            <w:r>
              <w:rPr>
                <w:rFonts w:ascii="Times New Roman" w:cs="Times New Roman" w:hAnsiTheme="minorEastAsia"/>
                <w:b/>
                <w:sz w:val="24"/>
                <w:szCs w:val="24"/>
              </w:rPr>
              <w:t>分）</w:t>
            </w:r>
          </w:p>
        </w:tc>
        <w:tc>
          <w:tcPr>
            <w:tcW w:w="2811" w:type="dxa"/>
            <w:vAlign w:val="center"/>
          </w:tcPr>
          <w:p>
            <w:pPr>
              <w:rPr>
                <w:rFonts w:ascii="楷体" w:hAnsi="楷体" w:eastAsia="楷体"/>
                <w:sz w:val="24"/>
                <w:szCs w:val="24"/>
              </w:rPr>
            </w:pPr>
            <w:r>
              <w:rPr>
                <w:rFonts w:hint="eastAsia" w:ascii="楷体" w:hAnsi="楷体" w:eastAsia="楷体"/>
                <w:sz w:val="24"/>
                <w:szCs w:val="24"/>
              </w:rPr>
              <w:t>整体色彩搭配合理，美观不乱，有一定的设计感。</w:t>
            </w:r>
          </w:p>
        </w:tc>
        <w:tc>
          <w:tcPr>
            <w:tcW w:w="735" w:type="dxa"/>
            <w:vAlign w:val="center"/>
          </w:tcPr>
          <w:p>
            <w:pPr>
              <w:rPr>
                <w:sz w:val="24"/>
                <w:szCs w:val="24"/>
              </w:rPr>
            </w:pPr>
          </w:p>
        </w:tc>
        <w:tc>
          <w:tcPr>
            <w:tcW w:w="1136" w:type="dxa"/>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Merge w:val="continue"/>
          </w:tcPr>
          <w:p>
            <w:pPr>
              <w:jc w:val="center"/>
              <w:rPr>
                <w:rFonts w:ascii="Times New Roman" w:cs="Times New Roman" w:hAnsiTheme="minorEastAsia"/>
                <w:b/>
                <w:sz w:val="24"/>
                <w:szCs w:val="24"/>
              </w:rPr>
            </w:pPr>
          </w:p>
        </w:tc>
        <w:tc>
          <w:tcPr>
            <w:tcW w:w="2308" w:type="dxa"/>
            <w:vAlign w:val="center"/>
          </w:tcPr>
          <w:p>
            <w:pPr>
              <w:jc w:val="center"/>
              <w:rPr>
                <w:rFonts w:ascii="Times New Roman" w:hAnsi="Times New Roman" w:cs="Times New Roman"/>
                <w:b/>
                <w:sz w:val="24"/>
                <w:szCs w:val="24"/>
              </w:rPr>
            </w:pPr>
            <w:r>
              <w:rPr>
                <w:rFonts w:ascii="Times New Roman" w:cs="Times New Roman" w:hAnsiTheme="minorEastAsia"/>
                <w:b/>
                <w:sz w:val="24"/>
                <w:szCs w:val="24"/>
              </w:rPr>
              <w:t>语言表达（</w:t>
            </w:r>
            <w:r>
              <w:rPr>
                <w:rFonts w:ascii="Times New Roman" w:hAnsi="Times New Roman" w:cs="Times New Roman"/>
                <w:b/>
                <w:sz w:val="24"/>
                <w:szCs w:val="24"/>
              </w:rPr>
              <w:t>15</w:t>
            </w:r>
            <w:r>
              <w:rPr>
                <w:rFonts w:ascii="Times New Roman" w:cs="Times New Roman" w:hAnsiTheme="minorEastAsia"/>
                <w:b/>
                <w:sz w:val="24"/>
                <w:szCs w:val="24"/>
              </w:rPr>
              <w:t>分）</w:t>
            </w:r>
          </w:p>
        </w:tc>
        <w:tc>
          <w:tcPr>
            <w:tcW w:w="2811" w:type="dxa"/>
            <w:vAlign w:val="center"/>
          </w:tcPr>
          <w:p>
            <w:pPr>
              <w:rPr>
                <w:rFonts w:ascii="楷体" w:hAnsi="楷体" w:eastAsia="楷体"/>
                <w:sz w:val="24"/>
                <w:szCs w:val="24"/>
              </w:rPr>
            </w:pPr>
            <w:r>
              <w:rPr>
                <w:rFonts w:hint="eastAsia" w:ascii="楷体" w:hAnsi="楷体" w:eastAsia="楷体"/>
                <w:sz w:val="24"/>
                <w:szCs w:val="24"/>
              </w:rPr>
              <w:t>完整讲述自己的设计思路，详细介绍自己的作品，能够点评同伴作品的优缺点。</w:t>
            </w:r>
          </w:p>
        </w:tc>
        <w:tc>
          <w:tcPr>
            <w:tcW w:w="735" w:type="dxa"/>
            <w:vAlign w:val="center"/>
          </w:tcPr>
          <w:p>
            <w:pPr>
              <w:rPr>
                <w:sz w:val="24"/>
                <w:szCs w:val="24"/>
              </w:rPr>
            </w:pPr>
          </w:p>
        </w:tc>
        <w:tc>
          <w:tcPr>
            <w:tcW w:w="1136" w:type="dxa"/>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1525" w:type="dxa"/>
            <w:vMerge w:val="continue"/>
          </w:tcPr>
          <w:p>
            <w:pPr>
              <w:jc w:val="center"/>
              <w:rPr>
                <w:rFonts w:ascii="Times New Roman" w:cs="Times New Roman" w:hAnsiTheme="minorEastAsia"/>
                <w:b/>
                <w:sz w:val="24"/>
                <w:szCs w:val="24"/>
              </w:rPr>
            </w:pPr>
          </w:p>
        </w:tc>
        <w:tc>
          <w:tcPr>
            <w:tcW w:w="2308" w:type="dxa"/>
            <w:vAlign w:val="center"/>
          </w:tcPr>
          <w:p>
            <w:pPr>
              <w:jc w:val="center"/>
              <w:rPr>
                <w:rFonts w:ascii="Times New Roman" w:hAnsi="Times New Roman" w:cs="Times New Roman"/>
                <w:b/>
                <w:sz w:val="24"/>
                <w:szCs w:val="24"/>
              </w:rPr>
            </w:pPr>
            <w:r>
              <w:rPr>
                <w:rFonts w:ascii="Times New Roman" w:cs="Times New Roman" w:hAnsiTheme="minorEastAsia"/>
                <w:b/>
                <w:sz w:val="24"/>
                <w:szCs w:val="24"/>
              </w:rPr>
              <w:t>合作能力（</w:t>
            </w:r>
            <w:r>
              <w:rPr>
                <w:rFonts w:ascii="Times New Roman" w:hAnsi="Times New Roman" w:cs="Times New Roman"/>
                <w:b/>
                <w:sz w:val="24"/>
                <w:szCs w:val="24"/>
              </w:rPr>
              <w:t>10</w:t>
            </w:r>
            <w:r>
              <w:rPr>
                <w:rFonts w:ascii="Times New Roman" w:cs="Times New Roman" w:hAnsiTheme="minorEastAsia"/>
                <w:b/>
                <w:sz w:val="24"/>
                <w:szCs w:val="24"/>
              </w:rPr>
              <w:t>分）</w:t>
            </w:r>
          </w:p>
        </w:tc>
        <w:tc>
          <w:tcPr>
            <w:tcW w:w="2811" w:type="dxa"/>
            <w:vAlign w:val="center"/>
          </w:tcPr>
          <w:p>
            <w:pPr>
              <w:rPr>
                <w:rFonts w:ascii="楷体" w:hAnsi="楷体" w:eastAsia="楷体"/>
                <w:sz w:val="24"/>
                <w:szCs w:val="24"/>
              </w:rPr>
            </w:pPr>
            <w:r>
              <w:rPr>
                <w:rFonts w:hint="eastAsia" w:ascii="楷体" w:hAnsi="楷体" w:eastAsia="楷体"/>
                <w:sz w:val="24"/>
                <w:szCs w:val="24"/>
              </w:rPr>
              <w:t>测评期间不出现争执、争吵、抢夺等行为，能主动帮助别人，遇到纠纷能够主动谦让。</w:t>
            </w:r>
          </w:p>
        </w:tc>
        <w:tc>
          <w:tcPr>
            <w:tcW w:w="735" w:type="dxa"/>
            <w:vAlign w:val="center"/>
          </w:tcPr>
          <w:p>
            <w:pPr>
              <w:rPr>
                <w:sz w:val="24"/>
                <w:szCs w:val="24"/>
              </w:rPr>
            </w:pPr>
          </w:p>
        </w:tc>
        <w:tc>
          <w:tcPr>
            <w:tcW w:w="1136" w:type="dxa"/>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1525" w:type="dxa"/>
            <w:vMerge w:val="continue"/>
          </w:tcPr>
          <w:p>
            <w:pPr>
              <w:jc w:val="center"/>
              <w:rPr>
                <w:rFonts w:ascii="Times New Roman" w:cs="Times New Roman" w:hAnsiTheme="minorEastAsia"/>
                <w:b/>
                <w:sz w:val="24"/>
                <w:szCs w:val="24"/>
              </w:rPr>
            </w:pPr>
          </w:p>
        </w:tc>
        <w:tc>
          <w:tcPr>
            <w:tcW w:w="2308" w:type="dxa"/>
            <w:vAlign w:val="center"/>
          </w:tcPr>
          <w:p>
            <w:pPr>
              <w:jc w:val="center"/>
              <w:rPr>
                <w:rFonts w:ascii="Times New Roman" w:hAnsi="Times New Roman" w:cs="Times New Roman"/>
                <w:b/>
                <w:sz w:val="24"/>
                <w:szCs w:val="24"/>
              </w:rPr>
            </w:pPr>
            <w:r>
              <w:rPr>
                <w:rFonts w:ascii="Times New Roman" w:cs="Times New Roman" w:hAnsiTheme="minorEastAsia"/>
                <w:b/>
                <w:sz w:val="24"/>
                <w:szCs w:val="24"/>
              </w:rPr>
              <w:t>创新性（</w:t>
            </w:r>
            <w:r>
              <w:rPr>
                <w:rFonts w:ascii="Times New Roman" w:hAnsi="Times New Roman" w:cs="Times New Roman"/>
                <w:b/>
                <w:sz w:val="24"/>
                <w:szCs w:val="24"/>
              </w:rPr>
              <w:t>5</w:t>
            </w:r>
            <w:r>
              <w:rPr>
                <w:rFonts w:ascii="Times New Roman" w:cs="Times New Roman" w:hAnsiTheme="minorEastAsia"/>
                <w:b/>
                <w:sz w:val="24"/>
                <w:szCs w:val="24"/>
              </w:rPr>
              <w:t>分）</w:t>
            </w:r>
          </w:p>
        </w:tc>
        <w:tc>
          <w:tcPr>
            <w:tcW w:w="2811" w:type="dxa"/>
            <w:vAlign w:val="center"/>
          </w:tcPr>
          <w:p>
            <w:pPr>
              <w:rPr>
                <w:rFonts w:ascii="楷体" w:hAnsi="楷体" w:eastAsia="楷体"/>
                <w:sz w:val="24"/>
                <w:szCs w:val="24"/>
              </w:rPr>
            </w:pPr>
            <w:r>
              <w:rPr>
                <w:rFonts w:hint="eastAsia" w:ascii="楷体" w:hAnsi="楷体" w:eastAsia="楷体"/>
                <w:sz w:val="24"/>
                <w:szCs w:val="24"/>
              </w:rPr>
              <w:t>作品有独创和创新之处。</w:t>
            </w:r>
          </w:p>
        </w:tc>
        <w:tc>
          <w:tcPr>
            <w:tcW w:w="735" w:type="dxa"/>
            <w:vAlign w:val="center"/>
          </w:tcPr>
          <w:p>
            <w:pPr>
              <w:rPr>
                <w:sz w:val="24"/>
                <w:szCs w:val="24"/>
              </w:rPr>
            </w:pPr>
          </w:p>
        </w:tc>
        <w:tc>
          <w:tcPr>
            <w:tcW w:w="1136" w:type="dxa"/>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6644" w:type="dxa"/>
            <w:gridSpan w:val="3"/>
          </w:tcPr>
          <w:p>
            <w:pPr>
              <w:jc w:val="center"/>
              <w:rPr>
                <w:rFonts w:ascii="微软雅黑" w:hAnsi="微软雅黑" w:eastAsia="微软雅黑"/>
                <w:b/>
                <w:sz w:val="24"/>
                <w:szCs w:val="24"/>
              </w:rPr>
            </w:pPr>
            <w:r>
              <w:rPr>
                <w:rFonts w:hint="eastAsia" w:ascii="微软雅黑" w:hAnsi="微软雅黑" w:eastAsia="微软雅黑"/>
                <w:b/>
                <w:sz w:val="24"/>
                <w:szCs w:val="24"/>
              </w:rPr>
              <w:t>合  计</w:t>
            </w:r>
          </w:p>
        </w:tc>
        <w:tc>
          <w:tcPr>
            <w:tcW w:w="735" w:type="dxa"/>
            <w:vAlign w:val="center"/>
          </w:tcPr>
          <w:p>
            <w:pPr>
              <w:rPr>
                <w:sz w:val="24"/>
                <w:szCs w:val="24"/>
              </w:rPr>
            </w:pPr>
          </w:p>
        </w:tc>
        <w:tc>
          <w:tcPr>
            <w:tcW w:w="1136" w:type="dxa"/>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1525" w:type="dxa"/>
            <w:vAlign w:val="center"/>
          </w:tcPr>
          <w:p>
            <w:pPr>
              <w:jc w:val="center"/>
              <w:rPr>
                <w:rFonts w:ascii="Times New Roman" w:cs="Times New Roman" w:hAnsiTheme="minorEastAsia"/>
                <w:b/>
                <w:sz w:val="24"/>
                <w:szCs w:val="24"/>
              </w:rPr>
            </w:pPr>
            <w:r>
              <w:rPr>
                <w:rFonts w:hint="eastAsia" w:ascii="Times New Roman" w:cs="Times New Roman" w:hAnsiTheme="minorEastAsia"/>
                <w:b/>
                <w:sz w:val="24"/>
                <w:szCs w:val="24"/>
              </w:rPr>
              <w:t>综合评价</w:t>
            </w:r>
          </w:p>
        </w:tc>
        <w:tc>
          <w:tcPr>
            <w:tcW w:w="6990" w:type="dxa"/>
            <w:gridSpan w:val="4"/>
            <w:vAlign w:val="center"/>
          </w:tcPr>
          <w:p>
            <w:pPr>
              <w:rPr>
                <w:sz w:val="24"/>
                <w:szCs w:val="24"/>
              </w:rPr>
            </w:pPr>
            <w:r>
              <w:rPr>
                <w:rFonts w:hint="eastAsia"/>
                <w:sz w:val="24"/>
                <w:szCs w:val="24"/>
              </w:rPr>
              <w:t>学习能力</w:t>
            </w:r>
            <w:r>
              <w:rPr>
                <w:rFonts w:hint="eastAsia"/>
                <w:sz w:val="32"/>
                <w:szCs w:val="32"/>
              </w:rPr>
              <w:t xml:space="preserve"> ☆ </w:t>
            </w:r>
            <w:r>
              <w:rPr>
                <w:rFonts w:hint="eastAsia"/>
                <w:sz w:val="24"/>
                <w:szCs w:val="24"/>
              </w:rPr>
              <w:t xml:space="preserve"> 合作协作 </w:t>
            </w:r>
            <w:r>
              <w:rPr>
                <w:rFonts w:hint="eastAsia"/>
                <w:sz w:val="32"/>
                <w:szCs w:val="32"/>
              </w:rPr>
              <w:t>☆</w:t>
            </w:r>
            <w:r>
              <w:rPr>
                <w:rFonts w:hint="eastAsia"/>
                <w:sz w:val="24"/>
                <w:szCs w:val="24"/>
              </w:rPr>
              <w:t xml:space="preserve">  结构搭建 </w:t>
            </w:r>
            <w:r>
              <w:rPr>
                <w:rFonts w:hint="eastAsia"/>
                <w:sz w:val="32"/>
                <w:szCs w:val="32"/>
              </w:rPr>
              <w:t>☆</w:t>
            </w:r>
            <w:r>
              <w:rPr>
                <w:rFonts w:hint="eastAsia"/>
                <w:sz w:val="24"/>
                <w:szCs w:val="24"/>
              </w:rPr>
              <w:t xml:space="preserve">  </w:t>
            </w:r>
          </w:p>
          <w:p>
            <w:pPr>
              <w:rPr>
                <w:sz w:val="24"/>
                <w:szCs w:val="24"/>
              </w:rPr>
            </w:pPr>
            <w:r>
              <w:rPr>
                <w:rFonts w:hint="eastAsia"/>
                <w:sz w:val="24"/>
                <w:szCs w:val="24"/>
              </w:rPr>
              <w:t xml:space="preserve">语言表达 </w:t>
            </w:r>
            <w:r>
              <w:rPr>
                <w:rFonts w:hint="eastAsia"/>
                <w:sz w:val="32"/>
                <w:szCs w:val="32"/>
              </w:rPr>
              <w:t>☆</w:t>
            </w:r>
            <w:r>
              <w:rPr>
                <w:rFonts w:hint="eastAsia"/>
                <w:sz w:val="24"/>
                <w:szCs w:val="24"/>
              </w:rPr>
              <w:t xml:space="preserve">   创新思维 </w:t>
            </w:r>
            <w:r>
              <w:rPr>
                <w:rFonts w:hint="eastAsia"/>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1525" w:type="dxa"/>
            <w:vAlign w:val="center"/>
          </w:tcPr>
          <w:p>
            <w:pPr>
              <w:jc w:val="center"/>
              <w:rPr>
                <w:rFonts w:ascii="Times New Roman" w:cs="Times New Roman" w:hAnsiTheme="minorEastAsia"/>
                <w:b/>
                <w:sz w:val="24"/>
                <w:szCs w:val="24"/>
              </w:rPr>
            </w:pPr>
            <w:r>
              <w:rPr>
                <w:rFonts w:hint="eastAsia" w:ascii="Times New Roman" w:cs="Times New Roman" w:hAnsiTheme="minorEastAsia"/>
                <w:b/>
                <w:sz w:val="24"/>
                <w:szCs w:val="24"/>
              </w:rPr>
              <w:t>测评师签名</w:t>
            </w:r>
          </w:p>
        </w:tc>
        <w:tc>
          <w:tcPr>
            <w:tcW w:w="6990" w:type="dxa"/>
            <w:gridSpan w:val="4"/>
            <w:vAlign w:val="center"/>
          </w:tcPr>
          <w:p>
            <w:pPr>
              <w:rPr>
                <w:sz w:val="24"/>
                <w:szCs w:val="24"/>
              </w:rPr>
            </w:pPr>
          </w:p>
        </w:tc>
      </w:tr>
    </w:tbl>
    <w:p>
      <w:pPr>
        <w:adjustRightInd w:val="0"/>
        <w:snapToGrid w:val="0"/>
        <w:spacing w:line="360" w:lineRule="auto"/>
        <w:ind w:firstLine="480" w:firstLineChars="200"/>
        <w:rPr>
          <w:sz w:val="24"/>
          <w:szCs w:val="24"/>
        </w:rPr>
      </w:pPr>
      <w:r>
        <w:rPr>
          <w:rFonts w:hint="eastAsia"/>
          <w:sz w:val="24"/>
          <w:szCs w:val="24"/>
        </w:rPr>
        <w:t>综合评价：全面考察每个考生在整个测评过程中的表现，客观公正的分析和评判每个孩子在每个维度上的能力，综合所有在场测评师的意见，对特别突出的能力给予星级奖，将该星涂黑“</w:t>
      </w:r>
      <w:r>
        <w:rPr>
          <w:rFonts w:hint="eastAsia" w:asciiTheme="minorEastAsia" w:hAnsiTheme="minorEastAsia"/>
          <w:sz w:val="24"/>
          <w:szCs w:val="24"/>
        </w:rPr>
        <w:t>★</w:t>
      </w:r>
      <w:r>
        <w:rPr>
          <w:rFonts w:hint="eastAsia"/>
          <w:sz w:val="24"/>
          <w:szCs w:val="24"/>
        </w:rPr>
        <w:t>”，并同时把未获星级的项目星圈掉“</w:t>
      </w:r>
      <w:r>
        <w:rPr>
          <w:rFonts w:hint="eastAsia"/>
          <w:sz w:val="24"/>
          <w:szCs w:val="24"/>
        </w:rPr>
        <w:drawing>
          <wp:inline distT="0" distB="0" distL="0" distR="0">
            <wp:extent cx="152400" cy="160655"/>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5" cstate="print"/>
                    <a:srcRect/>
                    <a:stretch>
                      <a:fillRect/>
                    </a:stretch>
                  </pic:blipFill>
                  <pic:spPr>
                    <a:xfrm>
                      <a:off x="0" y="0"/>
                      <a:ext cx="152400" cy="160655"/>
                    </a:xfrm>
                    <a:prstGeom prst="rect">
                      <a:avLst/>
                    </a:prstGeom>
                    <a:noFill/>
                    <a:ln w="9525">
                      <a:noFill/>
                      <a:miter lim="800000"/>
                      <a:headEnd/>
                      <a:tailEnd/>
                    </a:ln>
                  </pic:spPr>
                </pic:pic>
              </a:graphicData>
            </a:graphic>
          </wp:inline>
        </w:drawing>
      </w:r>
      <w:r>
        <w:rPr>
          <w:rFonts w:hint="eastAsia"/>
          <w:sz w:val="24"/>
          <w:szCs w:val="24"/>
        </w:rPr>
        <w:t>”。</w:t>
      </w:r>
    </w:p>
    <w:p>
      <w:pPr>
        <w:adjustRightInd w:val="0"/>
        <w:snapToGrid w:val="0"/>
        <w:spacing w:line="360" w:lineRule="auto"/>
        <w:ind w:firstLine="480" w:firstLineChars="200"/>
        <w:rPr>
          <w:sz w:val="24"/>
          <w:szCs w:val="24"/>
        </w:rPr>
      </w:pPr>
      <w:r>
        <w:rPr>
          <w:rFonts w:hint="eastAsia"/>
          <w:sz w:val="24"/>
          <w:szCs w:val="24"/>
        </w:rPr>
        <w:t>此表可复印。如与线上统计数据不符，以此表为准。</w:t>
      </w:r>
    </w:p>
    <w:p>
      <w:pPr>
        <w:adjustRightInd w:val="0"/>
        <w:snapToGrid w:val="0"/>
        <w:spacing w:line="360" w:lineRule="auto"/>
        <w:jc w:val="center"/>
        <w:rPr>
          <w:rFonts w:ascii="微软雅黑" w:hAnsi="微软雅黑" w:eastAsia="微软雅黑"/>
          <w:sz w:val="32"/>
          <w:szCs w:val="32"/>
        </w:rPr>
        <w:sectPr>
          <w:pgSz w:w="11905" w:h="16838"/>
          <w:pgMar w:top="1440" w:right="1803" w:bottom="1440" w:left="1803" w:header="851" w:footer="992" w:gutter="0"/>
          <w:cols w:space="0" w:num="1"/>
          <w:docGrid w:type="lines" w:linePitch="319" w:charSpace="0"/>
        </w:sectPr>
      </w:pPr>
    </w:p>
    <w:p>
      <w:pPr>
        <w:widowControl/>
        <w:jc w:val="center"/>
        <w:rPr>
          <w:rFonts w:cs="宋体" w:asciiTheme="minorEastAsia" w:hAnsiTheme="minorEastAsia"/>
          <w:b/>
          <w:color w:val="000000"/>
          <w:kern w:val="0"/>
          <w:sz w:val="32"/>
          <w:szCs w:val="32"/>
        </w:rPr>
      </w:pPr>
      <w:r>
        <w:rPr>
          <w:rFonts w:hint="eastAsia" w:cs="宋体" w:asciiTheme="minorEastAsia" w:hAnsiTheme="minorEastAsia"/>
          <w:b/>
          <w:color w:val="000000"/>
          <w:kern w:val="0"/>
          <w:sz w:val="32"/>
          <w:szCs w:val="32"/>
        </w:rPr>
        <w:t>河南省少儿启蒙编程能力测评成绩统计表</w:t>
      </w:r>
    </w:p>
    <w:p>
      <w:pPr>
        <w:rPr>
          <w:rFonts w:ascii="仿宋" w:hAnsi="仿宋" w:eastAsia="仿宋"/>
          <w:sz w:val="28"/>
          <w:szCs w:val="28"/>
        </w:rPr>
      </w:pPr>
      <w:r>
        <w:rPr>
          <w:rFonts w:hint="eastAsia" w:ascii="仿宋" w:hAnsi="仿宋" w:eastAsia="仿宋"/>
          <w:sz w:val="28"/>
          <w:szCs w:val="28"/>
        </w:rPr>
        <w:t xml:space="preserve">考点名称： </w:t>
      </w:r>
      <w:r>
        <w:rPr>
          <w:rFonts w:hint="eastAsia" w:ascii="仿宋" w:hAnsi="仿宋" w:eastAsia="仿宋"/>
          <w:sz w:val="28"/>
          <w:szCs w:val="28"/>
          <w:u w:val="single"/>
        </w:rPr>
        <w:t xml:space="preserve">               </w:t>
      </w:r>
      <w:r>
        <w:rPr>
          <w:rFonts w:hint="eastAsia" w:ascii="仿宋" w:hAnsi="仿宋" w:eastAsia="仿宋"/>
          <w:sz w:val="28"/>
          <w:szCs w:val="28"/>
        </w:rPr>
        <w:t xml:space="preserve">   考试时间：</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      填表人：</w:t>
      </w:r>
      <w:r>
        <w:rPr>
          <w:rFonts w:hint="eastAsia" w:ascii="仿宋" w:hAnsi="仿宋" w:eastAsia="仿宋"/>
          <w:sz w:val="28"/>
          <w:szCs w:val="28"/>
          <w:u w:val="single"/>
        </w:rPr>
        <w:t xml:space="preserve">         </w:t>
      </w:r>
      <w:r>
        <w:rPr>
          <w:rFonts w:hint="eastAsia" w:ascii="仿宋" w:hAnsi="仿宋" w:eastAsia="仿宋"/>
          <w:sz w:val="28"/>
          <w:szCs w:val="28"/>
        </w:rPr>
        <w:t xml:space="preserve">  手机：</w:t>
      </w:r>
      <w:r>
        <w:rPr>
          <w:rFonts w:hint="eastAsia" w:ascii="仿宋" w:hAnsi="仿宋" w:eastAsia="仿宋"/>
          <w:sz w:val="28"/>
          <w:szCs w:val="28"/>
          <w:u w:val="single"/>
        </w:rPr>
        <w:t xml:space="preserve">               </w:t>
      </w:r>
    </w:p>
    <w:tbl>
      <w:tblPr>
        <w:tblStyle w:val="8"/>
        <w:tblW w:w="14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1208"/>
        <w:gridCol w:w="567"/>
        <w:gridCol w:w="556"/>
        <w:gridCol w:w="3706"/>
        <w:gridCol w:w="3080"/>
        <w:gridCol w:w="1643"/>
        <w:gridCol w:w="811"/>
        <w:gridCol w:w="454"/>
        <w:gridCol w:w="423"/>
        <w:gridCol w:w="423"/>
        <w:gridCol w:w="423"/>
        <w:gridCol w:w="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460" w:type="dxa"/>
            <w:vMerge w:val="restart"/>
            <w:vAlign w:val="center"/>
          </w:tcPr>
          <w:p>
            <w:pPr>
              <w:adjustRightInd w:val="0"/>
              <w:snapToGrid w:val="0"/>
              <w:jc w:val="center"/>
              <w:rPr>
                <w:rFonts w:ascii="仿宋" w:hAnsi="仿宋" w:eastAsia="仿宋"/>
                <w:b/>
                <w:sz w:val="24"/>
                <w:szCs w:val="24"/>
              </w:rPr>
            </w:pPr>
            <w:r>
              <w:rPr>
                <w:rFonts w:hint="eastAsia" w:ascii="仿宋" w:hAnsi="仿宋" w:eastAsia="仿宋"/>
                <w:b/>
                <w:sz w:val="24"/>
                <w:szCs w:val="24"/>
              </w:rPr>
              <w:t>序号</w:t>
            </w:r>
          </w:p>
        </w:tc>
        <w:tc>
          <w:tcPr>
            <w:tcW w:w="1208" w:type="dxa"/>
            <w:vMerge w:val="restart"/>
            <w:vAlign w:val="center"/>
          </w:tcPr>
          <w:p>
            <w:pPr>
              <w:adjustRightInd w:val="0"/>
              <w:snapToGrid w:val="0"/>
              <w:jc w:val="center"/>
              <w:rPr>
                <w:rFonts w:ascii="仿宋" w:hAnsi="仿宋" w:eastAsia="仿宋"/>
                <w:b/>
                <w:sz w:val="24"/>
                <w:szCs w:val="24"/>
              </w:rPr>
            </w:pPr>
            <w:r>
              <w:rPr>
                <w:rFonts w:hint="eastAsia" w:ascii="仿宋" w:hAnsi="仿宋" w:eastAsia="仿宋"/>
                <w:b/>
                <w:sz w:val="24"/>
                <w:szCs w:val="24"/>
              </w:rPr>
              <w:t>姓名</w:t>
            </w:r>
          </w:p>
        </w:tc>
        <w:tc>
          <w:tcPr>
            <w:tcW w:w="567" w:type="dxa"/>
            <w:vMerge w:val="restart"/>
            <w:vAlign w:val="center"/>
          </w:tcPr>
          <w:p>
            <w:pPr>
              <w:adjustRightInd w:val="0"/>
              <w:snapToGrid w:val="0"/>
              <w:spacing w:line="320" w:lineRule="exact"/>
              <w:jc w:val="center"/>
              <w:rPr>
                <w:rFonts w:ascii="仿宋" w:hAnsi="仿宋" w:eastAsia="仿宋"/>
                <w:b/>
                <w:sz w:val="24"/>
                <w:szCs w:val="24"/>
              </w:rPr>
            </w:pPr>
            <w:r>
              <w:rPr>
                <w:rFonts w:hint="eastAsia" w:ascii="仿宋" w:hAnsi="仿宋" w:eastAsia="仿宋"/>
                <w:b/>
                <w:sz w:val="24"/>
                <w:szCs w:val="24"/>
              </w:rPr>
              <w:t>性</w:t>
            </w:r>
          </w:p>
          <w:p>
            <w:pPr>
              <w:adjustRightInd w:val="0"/>
              <w:snapToGrid w:val="0"/>
              <w:spacing w:line="320" w:lineRule="exact"/>
              <w:jc w:val="center"/>
              <w:rPr>
                <w:rFonts w:ascii="仿宋" w:hAnsi="仿宋" w:eastAsia="仿宋"/>
                <w:b/>
                <w:sz w:val="24"/>
                <w:szCs w:val="24"/>
              </w:rPr>
            </w:pPr>
            <w:r>
              <w:rPr>
                <w:rFonts w:hint="eastAsia" w:ascii="仿宋" w:hAnsi="仿宋" w:eastAsia="仿宋"/>
                <w:b/>
                <w:sz w:val="24"/>
                <w:szCs w:val="24"/>
              </w:rPr>
              <w:t>别</w:t>
            </w:r>
          </w:p>
        </w:tc>
        <w:tc>
          <w:tcPr>
            <w:tcW w:w="556" w:type="dxa"/>
            <w:vMerge w:val="restart"/>
            <w:vAlign w:val="center"/>
          </w:tcPr>
          <w:p>
            <w:pPr>
              <w:adjustRightInd w:val="0"/>
              <w:snapToGrid w:val="0"/>
              <w:spacing w:line="320" w:lineRule="exact"/>
              <w:jc w:val="center"/>
              <w:rPr>
                <w:rFonts w:ascii="仿宋" w:hAnsi="仿宋" w:eastAsia="仿宋"/>
                <w:b/>
                <w:sz w:val="24"/>
                <w:szCs w:val="24"/>
              </w:rPr>
            </w:pPr>
            <w:r>
              <w:rPr>
                <w:rFonts w:hint="eastAsia" w:ascii="仿宋" w:hAnsi="仿宋" w:eastAsia="仿宋"/>
                <w:b/>
                <w:sz w:val="24"/>
                <w:szCs w:val="24"/>
              </w:rPr>
              <w:t>年</w:t>
            </w:r>
          </w:p>
          <w:p>
            <w:pPr>
              <w:adjustRightInd w:val="0"/>
              <w:snapToGrid w:val="0"/>
              <w:spacing w:line="320" w:lineRule="exact"/>
              <w:jc w:val="center"/>
              <w:rPr>
                <w:rFonts w:ascii="仿宋" w:hAnsi="仿宋" w:eastAsia="仿宋"/>
                <w:b/>
                <w:sz w:val="24"/>
                <w:szCs w:val="24"/>
              </w:rPr>
            </w:pPr>
            <w:r>
              <w:rPr>
                <w:rFonts w:hint="eastAsia" w:ascii="仿宋" w:hAnsi="仿宋" w:eastAsia="仿宋"/>
                <w:b/>
                <w:sz w:val="24"/>
                <w:szCs w:val="24"/>
              </w:rPr>
              <w:t>龄</w:t>
            </w:r>
          </w:p>
        </w:tc>
        <w:tc>
          <w:tcPr>
            <w:tcW w:w="3706" w:type="dxa"/>
            <w:vMerge w:val="restart"/>
            <w:vAlign w:val="center"/>
          </w:tcPr>
          <w:p>
            <w:pPr>
              <w:adjustRightInd w:val="0"/>
              <w:snapToGrid w:val="0"/>
              <w:jc w:val="center"/>
              <w:rPr>
                <w:rFonts w:ascii="仿宋" w:hAnsi="仿宋" w:eastAsia="仿宋"/>
                <w:b/>
                <w:sz w:val="24"/>
                <w:szCs w:val="24"/>
              </w:rPr>
            </w:pPr>
            <w:r>
              <w:rPr>
                <w:rFonts w:hint="eastAsia" w:ascii="仿宋" w:hAnsi="仿宋" w:eastAsia="仿宋"/>
                <w:b/>
                <w:sz w:val="24"/>
                <w:szCs w:val="24"/>
              </w:rPr>
              <w:t>所在学校和班级</w:t>
            </w:r>
          </w:p>
        </w:tc>
        <w:tc>
          <w:tcPr>
            <w:tcW w:w="3080" w:type="dxa"/>
            <w:vMerge w:val="restart"/>
            <w:vAlign w:val="center"/>
          </w:tcPr>
          <w:p>
            <w:pPr>
              <w:adjustRightInd w:val="0"/>
              <w:snapToGrid w:val="0"/>
              <w:jc w:val="center"/>
              <w:rPr>
                <w:rFonts w:ascii="仿宋" w:hAnsi="仿宋" w:eastAsia="仿宋"/>
                <w:b/>
                <w:sz w:val="24"/>
                <w:szCs w:val="24"/>
              </w:rPr>
            </w:pPr>
            <w:r>
              <w:rPr>
                <w:rFonts w:hint="eastAsia" w:ascii="仿宋" w:hAnsi="仿宋" w:eastAsia="仿宋"/>
                <w:b/>
                <w:sz w:val="24"/>
                <w:szCs w:val="24"/>
              </w:rPr>
              <w:t>通讯地址</w:t>
            </w:r>
          </w:p>
        </w:tc>
        <w:tc>
          <w:tcPr>
            <w:tcW w:w="1643" w:type="dxa"/>
            <w:vMerge w:val="restart"/>
            <w:vAlign w:val="center"/>
          </w:tcPr>
          <w:p>
            <w:pPr>
              <w:adjustRightInd w:val="0"/>
              <w:snapToGrid w:val="0"/>
              <w:jc w:val="center"/>
              <w:rPr>
                <w:rFonts w:ascii="仿宋" w:hAnsi="仿宋" w:eastAsia="仿宋"/>
                <w:b/>
                <w:sz w:val="24"/>
                <w:szCs w:val="24"/>
              </w:rPr>
            </w:pPr>
            <w:r>
              <w:rPr>
                <w:rFonts w:hint="eastAsia" w:ascii="仿宋" w:hAnsi="仿宋" w:eastAsia="仿宋"/>
                <w:b/>
                <w:sz w:val="24"/>
                <w:szCs w:val="24"/>
              </w:rPr>
              <w:t>联系电话</w:t>
            </w:r>
          </w:p>
        </w:tc>
        <w:tc>
          <w:tcPr>
            <w:tcW w:w="811" w:type="dxa"/>
            <w:vMerge w:val="restart"/>
            <w:vAlign w:val="center"/>
          </w:tcPr>
          <w:p>
            <w:pPr>
              <w:adjustRightInd w:val="0"/>
              <w:snapToGrid w:val="0"/>
              <w:spacing w:line="320" w:lineRule="exact"/>
              <w:jc w:val="center"/>
              <w:rPr>
                <w:rFonts w:ascii="仿宋" w:hAnsi="仿宋" w:eastAsia="仿宋"/>
                <w:b/>
                <w:sz w:val="24"/>
                <w:szCs w:val="24"/>
              </w:rPr>
            </w:pPr>
            <w:r>
              <w:rPr>
                <w:rFonts w:hint="eastAsia" w:ascii="仿宋" w:hAnsi="仿宋" w:eastAsia="仿宋"/>
                <w:b/>
                <w:sz w:val="24"/>
                <w:szCs w:val="24"/>
              </w:rPr>
              <w:t>测评</w:t>
            </w:r>
          </w:p>
          <w:p>
            <w:pPr>
              <w:adjustRightInd w:val="0"/>
              <w:snapToGrid w:val="0"/>
              <w:spacing w:line="320" w:lineRule="exact"/>
              <w:jc w:val="center"/>
              <w:rPr>
                <w:rFonts w:ascii="仿宋" w:hAnsi="仿宋" w:eastAsia="仿宋"/>
                <w:b/>
                <w:sz w:val="24"/>
                <w:szCs w:val="24"/>
              </w:rPr>
            </w:pPr>
            <w:r>
              <w:rPr>
                <w:rFonts w:hint="eastAsia" w:ascii="仿宋" w:hAnsi="仿宋" w:eastAsia="仿宋"/>
                <w:b/>
                <w:sz w:val="24"/>
                <w:szCs w:val="24"/>
              </w:rPr>
              <w:t>总分</w:t>
            </w:r>
          </w:p>
        </w:tc>
        <w:tc>
          <w:tcPr>
            <w:tcW w:w="2147" w:type="dxa"/>
            <w:gridSpan w:val="5"/>
            <w:vAlign w:val="center"/>
          </w:tcPr>
          <w:p>
            <w:pPr>
              <w:adjustRightInd w:val="0"/>
              <w:snapToGrid w:val="0"/>
              <w:jc w:val="center"/>
              <w:rPr>
                <w:rFonts w:ascii="仿宋" w:hAnsi="仿宋" w:eastAsia="仿宋"/>
                <w:b/>
                <w:sz w:val="24"/>
                <w:szCs w:val="24"/>
              </w:rPr>
            </w:pPr>
            <w:r>
              <w:rPr>
                <w:rFonts w:hint="eastAsia" w:ascii="仿宋" w:hAnsi="仿宋" w:eastAsia="仿宋"/>
                <w:b/>
                <w:sz w:val="24"/>
                <w:szCs w:val="24"/>
              </w:rPr>
              <w:t>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460" w:type="dxa"/>
            <w:vMerge w:val="continue"/>
            <w:vAlign w:val="center"/>
          </w:tcPr>
          <w:p>
            <w:pPr>
              <w:adjustRightInd w:val="0"/>
              <w:snapToGrid w:val="0"/>
              <w:jc w:val="center"/>
              <w:rPr>
                <w:rFonts w:ascii="仿宋" w:hAnsi="仿宋" w:eastAsia="仿宋"/>
                <w:b/>
                <w:sz w:val="24"/>
                <w:szCs w:val="24"/>
              </w:rPr>
            </w:pPr>
          </w:p>
        </w:tc>
        <w:tc>
          <w:tcPr>
            <w:tcW w:w="1208" w:type="dxa"/>
            <w:vMerge w:val="continue"/>
            <w:vAlign w:val="center"/>
          </w:tcPr>
          <w:p>
            <w:pPr>
              <w:adjustRightInd w:val="0"/>
              <w:snapToGrid w:val="0"/>
              <w:jc w:val="center"/>
              <w:rPr>
                <w:rFonts w:ascii="仿宋" w:hAnsi="仿宋" w:eastAsia="仿宋"/>
                <w:b/>
                <w:sz w:val="24"/>
                <w:szCs w:val="24"/>
              </w:rPr>
            </w:pPr>
          </w:p>
        </w:tc>
        <w:tc>
          <w:tcPr>
            <w:tcW w:w="567" w:type="dxa"/>
            <w:vMerge w:val="continue"/>
            <w:vAlign w:val="center"/>
          </w:tcPr>
          <w:p>
            <w:pPr>
              <w:adjustRightInd w:val="0"/>
              <w:snapToGrid w:val="0"/>
              <w:jc w:val="center"/>
              <w:rPr>
                <w:rFonts w:ascii="仿宋" w:hAnsi="仿宋" w:eastAsia="仿宋"/>
                <w:b/>
                <w:sz w:val="24"/>
                <w:szCs w:val="24"/>
              </w:rPr>
            </w:pPr>
          </w:p>
        </w:tc>
        <w:tc>
          <w:tcPr>
            <w:tcW w:w="556" w:type="dxa"/>
            <w:vMerge w:val="continue"/>
            <w:vAlign w:val="center"/>
          </w:tcPr>
          <w:p>
            <w:pPr>
              <w:adjustRightInd w:val="0"/>
              <w:snapToGrid w:val="0"/>
              <w:jc w:val="center"/>
              <w:rPr>
                <w:rFonts w:ascii="仿宋" w:hAnsi="仿宋" w:eastAsia="仿宋"/>
                <w:b/>
                <w:sz w:val="24"/>
                <w:szCs w:val="24"/>
              </w:rPr>
            </w:pPr>
          </w:p>
        </w:tc>
        <w:tc>
          <w:tcPr>
            <w:tcW w:w="3706" w:type="dxa"/>
            <w:vMerge w:val="continue"/>
            <w:vAlign w:val="center"/>
          </w:tcPr>
          <w:p>
            <w:pPr>
              <w:adjustRightInd w:val="0"/>
              <w:snapToGrid w:val="0"/>
              <w:jc w:val="center"/>
              <w:rPr>
                <w:rFonts w:ascii="仿宋" w:hAnsi="仿宋" w:eastAsia="仿宋"/>
                <w:b/>
                <w:sz w:val="24"/>
                <w:szCs w:val="24"/>
              </w:rPr>
            </w:pPr>
          </w:p>
        </w:tc>
        <w:tc>
          <w:tcPr>
            <w:tcW w:w="3080" w:type="dxa"/>
            <w:vMerge w:val="continue"/>
            <w:vAlign w:val="center"/>
          </w:tcPr>
          <w:p>
            <w:pPr>
              <w:adjustRightInd w:val="0"/>
              <w:snapToGrid w:val="0"/>
              <w:jc w:val="center"/>
              <w:rPr>
                <w:rFonts w:ascii="仿宋" w:hAnsi="仿宋" w:eastAsia="仿宋"/>
                <w:b/>
                <w:sz w:val="24"/>
                <w:szCs w:val="24"/>
              </w:rPr>
            </w:pPr>
          </w:p>
        </w:tc>
        <w:tc>
          <w:tcPr>
            <w:tcW w:w="1643" w:type="dxa"/>
            <w:vMerge w:val="continue"/>
            <w:vAlign w:val="center"/>
          </w:tcPr>
          <w:p>
            <w:pPr>
              <w:adjustRightInd w:val="0"/>
              <w:snapToGrid w:val="0"/>
              <w:jc w:val="center"/>
              <w:rPr>
                <w:rFonts w:ascii="仿宋" w:hAnsi="仿宋" w:eastAsia="仿宋"/>
                <w:b/>
                <w:sz w:val="24"/>
                <w:szCs w:val="24"/>
              </w:rPr>
            </w:pPr>
          </w:p>
        </w:tc>
        <w:tc>
          <w:tcPr>
            <w:tcW w:w="811" w:type="dxa"/>
            <w:vMerge w:val="continue"/>
            <w:vAlign w:val="center"/>
          </w:tcPr>
          <w:p>
            <w:pPr>
              <w:adjustRightInd w:val="0"/>
              <w:snapToGrid w:val="0"/>
              <w:jc w:val="center"/>
              <w:rPr>
                <w:rFonts w:ascii="仿宋" w:hAnsi="仿宋" w:eastAsia="仿宋"/>
                <w:b/>
                <w:sz w:val="24"/>
                <w:szCs w:val="24"/>
              </w:rPr>
            </w:pPr>
          </w:p>
        </w:tc>
        <w:tc>
          <w:tcPr>
            <w:tcW w:w="454" w:type="dxa"/>
            <w:vAlign w:val="center"/>
          </w:tcPr>
          <w:p>
            <w:pPr>
              <w:adjustRightInd w:val="0"/>
              <w:snapToGrid w:val="0"/>
              <w:jc w:val="center"/>
              <w:rPr>
                <w:rFonts w:ascii="仿宋" w:hAnsi="仿宋" w:eastAsia="仿宋"/>
                <w:b/>
                <w:sz w:val="24"/>
                <w:szCs w:val="24"/>
              </w:rPr>
            </w:pPr>
            <w:r>
              <w:rPr>
                <w:rFonts w:hint="eastAsia" w:ascii="仿宋" w:hAnsi="仿宋" w:eastAsia="仿宋"/>
                <w:b/>
                <w:sz w:val="24"/>
                <w:szCs w:val="24"/>
              </w:rPr>
              <w:t>1</w:t>
            </w:r>
          </w:p>
        </w:tc>
        <w:tc>
          <w:tcPr>
            <w:tcW w:w="423" w:type="dxa"/>
            <w:vAlign w:val="center"/>
          </w:tcPr>
          <w:p>
            <w:pPr>
              <w:adjustRightInd w:val="0"/>
              <w:snapToGrid w:val="0"/>
              <w:jc w:val="center"/>
              <w:rPr>
                <w:rFonts w:ascii="仿宋" w:hAnsi="仿宋" w:eastAsia="仿宋"/>
                <w:b/>
                <w:sz w:val="24"/>
                <w:szCs w:val="24"/>
              </w:rPr>
            </w:pPr>
            <w:r>
              <w:rPr>
                <w:rFonts w:hint="eastAsia" w:ascii="仿宋" w:hAnsi="仿宋" w:eastAsia="仿宋"/>
                <w:b/>
                <w:sz w:val="24"/>
                <w:szCs w:val="24"/>
              </w:rPr>
              <w:t>2</w:t>
            </w:r>
          </w:p>
        </w:tc>
        <w:tc>
          <w:tcPr>
            <w:tcW w:w="423" w:type="dxa"/>
            <w:vAlign w:val="center"/>
          </w:tcPr>
          <w:p>
            <w:pPr>
              <w:adjustRightInd w:val="0"/>
              <w:snapToGrid w:val="0"/>
              <w:jc w:val="center"/>
              <w:rPr>
                <w:rFonts w:ascii="仿宋" w:hAnsi="仿宋" w:eastAsia="仿宋"/>
                <w:b/>
                <w:sz w:val="24"/>
                <w:szCs w:val="24"/>
              </w:rPr>
            </w:pPr>
            <w:r>
              <w:rPr>
                <w:rFonts w:hint="eastAsia" w:ascii="仿宋" w:hAnsi="仿宋" w:eastAsia="仿宋"/>
                <w:b/>
                <w:sz w:val="24"/>
                <w:szCs w:val="24"/>
              </w:rPr>
              <w:t>3</w:t>
            </w:r>
          </w:p>
        </w:tc>
        <w:tc>
          <w:tcPr>
            <w:tcW w:w="423" w:type="dxa"/>
            <w:vAlign w:val="center"/>
          </w:tcPr>
          <w:p>
            <w:pPr>
              <w:adjustRightInd w:val="0"/>
              <w:snapToGrid w:val="0"/>
              <w:jc w:val="center"/>
              <w:rPr>
                <w:rFonts w:ascii="仿宋" w:hAnsi="仿宋" w:eastAsia="仿宋"/>
                <w:b/>
                <w:sz w:val="24"/>
                <w:szCs w:val="24"/>
              </w:rPr>
            </w:pPr>
            <w:r>
              <w:rPr>
                <w:rFonts w:hint="eastAsia" w:ascii="仿宋" w:hAnsi="仿宋" w:eastAsia="仿宋"/>
                <w:b/>
                <w:sz w:val="24"/>
                <w:szCs w:val="24"/>
              </w:rPr>
              <w:t>4</w:t>
            </w:r>
          </w:p>
        </w:tc>
        <w:tc>
          <w:tcPr>
            <w:tcW w:w="424" w:type="dxa"/>
            <w:vAlign w:val="center"/>
          </w:tcPr>
          <w:p>
            <w:pPr>
              <w:adjustRightInd w:val="0"/>
              <w:snapToGrid w:val="0"/>
              <w:jc w:val="center"/>
              <w:rPr>
                <w:rFonts w:ascii="仿宋" w:hAnsi="仿宋" w:eastAsia="仿宋"/>
                <w:b/>
                <w:sz w:val="24"/>
                <w:szCs w:val="24"/>
              </w:rPr>
            </w:pPr>
            <w:r>
              <w:rPr>
                <w:rFonts w:hint="eastAsia" w:ascii="仿宋" w:hAnsi="仿宋" w:eastAsia="仿宋"/>
                <w:b/>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460" w:type="dxa"/>
          </w:tcPr>
          <w:p>
            <w:pPr>
              <w:adjustRightInd w:val="0"/>
              <w:snapToGrid w:val="0"/>
              <w:rPr>
                <w:rFonts w:ascii="仿宋" w:hAnsi="仿宋" w:eastAsia="仿宋"/>
                <w:sz w:val="24"/>
                <w:szCs w:val="24"/>
              </w:rPr>
            </w:pPr>
            <w:r>
              <w:rPr>
                <w:rFonts w:hint="eastAsia" w:ascii="仿宋" w:hAnsi="仿宋" w:eastAsia="仿宋"/>
                <w:sz w:val="24"/>
                <w:szCs w:val="24"/>
              </w:rPr>
              <w:t>1</w:t>
            </w:r>
          </w:p>
        </w:tc>
        <w:tc>
          <w:tcPr>
            <w:tcW w:w="1208" w:type="dxa"/>
          </w:tcPr>
          <w:p>
            <w:pPr>
              <w:adjustRightInd w:val="0"/>
              <w:snapToGrid w:val="0"/>
              <w:rPr>
                <w:rFonts w:ascii="仿宋" w:hAnsi="仿宋" w:eastAsia="仿宋"/>
                <w:sz w:val="24"/>
                <w:szCs w:val="24"/>
              </w:rPr>
            </w:pPr>
          </w:p>
        </w:tc>
        <w:tc>
          <w:tcPr>
            <w:tcW w:w="567" w:type="dxa"/>
          </w:tcPr>
          <w:p>
            <w:pPr>
              <w:adjustRightInd w:val="0"/>
              <w:snapToGrid w:val="0"/>
              <w:rPr>
                <w:rFonts w:ascii="仿宋" w:hAnsi="仿宋" w:eastAsia="仿宋"/>
                <w:sz w:val="24"/>
                <w:szCs w:val="24"/>
              </w:rPr>
            </w:pPr>
          </w:p>
        </w:tc>
        <w:tc>
          <w:tcPr>
            <w:tcW w:w="556" w:type="dxa"/>
          </w:tcPr>
          <w:p>
            <w:pPr>
              <w:adjustRightInd w:val="0"/>
              <w:snapToGrid w:val="0"/>
              <w:rPr>
                <w:rFonts w:ascii="仿宋" w:hAnsi="仿宋" w:eastAsia="仿宋"/>
                <w:sz w:val="24"/>
                <w:szCs w:val="24"/>
              </w:rPr>
            </w:pPr>
          </w:p>
        </w:tc>
        <w:tc>
          <w:tcPr>
            <w:tcW w:w="3706" w:type="dxa"/>
          </w:tcPr>
          <w:p>
            <w:pPr>
              <w:adjustRightInd w:val="0"/>
              <w:snapToGrid w:val="0"/>
              <w:rPr>
                <w:rFonts w:ascii="仿宋" w:hAnsi="仿宋" w:eastAsia="仿宋"/>
                <w:sz w:val="24"/>
                <w:szCs w:val="24"/>
              </w:rPr>
            </w:pPr>
          </w:p>
        </w:tc>
        <w:tc>
          <w:tcPr>
            <w:tcW w:w="3080" w:type="dxa"/>
          </w:tcPr>
          <w:p>
            <w:pPr>
              <w:adjustRightInd w:val="0"/>
              <w:snapToGrid w:val="0"/>
              <w:rPr>
                <w:rFonts w:ascii="仿宋" w:hAnsi="仿宋" w:eastAsia="仿宋"/>
                <w:sz w:val="24"/>
                <w:szCs w:val="24"/>
              </w:rPr>
            </w:pPr>
          </w:p>
        </w:tc>
        <w:tc>
          <w:tcPr>
            <w:tcW w:w="1643" w:type="dxa"/>
          </w:tcPr>
          <w:p>
            <w:pPr>
              <w:adjustRightInd w:val="0"/>
              <w:snapToGrid w:val="0"/>
              <w:rPr>
                <w:rFonts w:ascii="仿宋" w:hAnsi="仿宋" w:eastAsia="仿宋"/>
                <w:sz w:val="24"/>
                <w:szCs w:val="24"/>
              </w:rPr>
            </w:pPr>
          </w:p>
        </w:tc>
        <w:tc>
          <w:tcPr>
            <w:tcW w:w="811" w:type="dxa"/>
          </w:tcPr>
          <w:p>
            <w:pPr>
              <w:adjustRightInd w:val="0"/>
              <w:snapToGrid w:val="0"/>
              <w:rPr>
                <w:rFonts w:ascii="仿宋" w:hAnsi="仿宋" w:eastAsia="仿宋"/>
                <w:sz w:val="24"/>
                <w:szCs w:val="24"/>
              </w:rPr>
            </w:pPr>
          </w:p>
        </w:tc>
        <w:tc>
          <w:tcPr>
            <w:tcW w:w="454" w:type="dxa"/>
          </w:tcPr>
          <w:p>
            <w:pPr>
              <w:adjustRightInd w:val="0"/>
              <w:snapToGrid w:val="0"/>
              <w:rPr>
                <w:rFonts w:ascii="仿宋" w:hAnsi="仿宋" w:eastAsia="仿宋"/>
                <w:sz w:val="24"/>
                <w:szCs w:val="24"/>
              </w:rPr>
            </w:pPr>
          </w:p>
        </w:tc>
        <w:tc>
          <w:tcPr>
            <w:tcW w:w="423" w:type="dxa"/>
          </w:tcPr>
          <w:p>
            <w:pPr>
              <w:adjustRightInd w:val="0"/>
              <w:snapToGrid w:val="0"/>
              <w:rPr>
                <w:rFonts w:ascii="仿宋" w:hAnsi="仿宋" w:eastAsia="仿宋"/>
                <w:sz w:val="24"/>
                <w:szCs w:val="24"/>
              </w:rPr>
            </w:pPr>
          </w:p>
        </w:tc>
        <w:tc>
          <w:tcPr>
            <w:tcW w:w="423" w:type="dxa"/>
          </w:tcPr>
          <w:p>
            <w:pPr>
              <w:adjustRightInd w:val="0"/>
              <w:snapToGrid w:val="0"/>
              <w:rPr>
                <w:rFonts w:ascii="仿宋" w:hAnsi="仿宋" w:eastAsia="仿宋"/>
                <w:sz w:val="24"/>
                <w:szCs w:val="24"/>
              </w:rPr>
            </w:pPr>
          </w:p>
        </w:tc>
        <w:tc>
          <w:tcPr>
            <w:tcW w:w="423" w:type="dxa"/>
          </w:tcPr>
          <w:p>
            <w:pPr>
              <w:adjustRightInd w:val="0"/>
              <w:snapToGrid w:val="0"/>
              <w:rPr>
                <w:rFonts w:ascii="仿宋" w:hAnsi="仿宋" w:eastAsia="仿宋"/>
                <w:sz w:val="24"/>
                <w:szCs w:val="24"/>
              </w:rPr>
            </w:pPr>
          </w:p>
        </w:tc>
        <w:tc>
          <w:tcPr>
            <w:tcW w:w="424" w:type="dxa"/>
          </w:tcPr>
          <w:p>
            <w:pPr>
              <w:adjustRightInd w:val="0"/>
              <w:snapToGrid w:val="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460" w:type="dxa"/>
          </w:tcPr>
          <w:p>
            <w:pPr>
              <w:adjustRightInd w:val="0"/>
              <w:snapToGrid w:val="0"/>
              <w:rPr>
                <w:rFonts w:ascii="仿宋" w:hAnsi="仿宋" w:eastAsia="仿宋"/>
                <w:sz w:val="24"/>
                <w:szCs w:val="24"/>
              </w:rPr>
            </w:pPr>
            <w:r>
              <w:rPr>
                <w:rFonts w:hint="eastAsia" w:ascii="仿宋" w:hAnsi="仿宋" w:eastAsia="仿宋"/>
                <w:sz w:val="24"/>
                <w:szCs w:val="24"/>
              </w:rPr>
              <w:t>2</w:t>
            </w:r>
          </w:p>
        </w:tc>
        <w:tc>
          <w:tcPr>
            <w:tcW w:w="1208" w:type="dxa"/>
          </w:tcPr>
          <w:p>
            <w:pPr>
              <w:adjustRightInd w:val="0"/>
              <w:snapToGrid w:val="0"/>
              <w:rPr>
                <w:rFonts w:ascii="仿宋" w:hAnsi="仿宋" w:eastAsia="仿宋"/>
                <w:sz w:val="24"/>
                <w:szCs w:val="24"/>
              </w:rPr>
            </w:pPr>
          </w:p>
        </w:tc>
        <w:tc>
          <w:tcPr>
            <w:tcW w:w="567" w:type="dxa"/>
          </w:tcPr>
          <w:p>
            <w:pPr>
              <w:adjustRightInd w:val="0"/>
              <w:snapToGrid w:val="0"/>
              <w:rPr>
                <w:rFonts w:ascii="仿宋" w:hAnsi="仿宋" w:eastAsia="仿宋"/>
                <w:sz w:val="24"/>
                <w:szCs w:val="24"/>
              </w:rPr>
            </w:pPr>
          </w:p>
        </w:tc>
        <w:tc>
          <w:tcPr>
            <w:tcW w:w="556" w:type="dxa"/>
          </w:tcPr>
          <w:p>
            <w:pPr>
              <w:adjustRightInd w:val="0"/>
              <w:snapToGrid w:val="0"/>
              <w:rPr>
                <w:rFonts w:ascii="仿宋" w:hAnsi="仿宋" w:eastAsia="仿宋"/>
                <w:sz w:val="24"/>
                <w:szCs w:val="24"/>
              </w:rPr>
            </w:pPr>
          </w:p>
        </w:tc>
        <w:tc>
          <w:tcPr>
            <w:tcW w:w="3706" w:type="dxa"/>
          </w:tcPr>
          <w:p>
            <w:pPr>
              <w:adjustRightInd w:val="0"/>
              <w:snapToGrid w:val="0"/>
              <w:rPr>
                <w:rFonts w:ascii="仿宋" w:hAnsi="仿宋" w:eastAsia="仿宋"/>
                <w:sz w:val="24"/>
                <w:szCs w:val="24"/>
              </w:rPr>
            </w:pPr>
          </w:p>
        </w:tc>
        <w:tc>
          <w:tcPr>
            <w:tcW w:w="3080" w:type="dxa"/>
          </w:tcPr>
          <w:p>
            <w:pPr>
              <w:adjustRightInd w:val="0"/>
              <w:snapToGrid w:val="0"/>
              <w:rPr>
                <w:rFonts w:ascii="仿宋" w:hAnsi="仿宋" w:eastAsia="仿宋"/>
                <w:sz w:val="24"/>
                <w:szCs w:val="24"/>
              </w:rPr>
            </w:pPr>
          </w:p>
        </w:tc>
        <w:tc>
          <w:tcPr>
            <w:tcW w:w="1643" w:type="dxa"/>
          </w:tcPr>
          <w:p>
            <w:pPr>
              <w:adjustRightInd w:val="0"/>
              <w:snapToGrid w:val="0"/>
              <w:rPr>
                <w:rFonts w:ascii="仿宋" w:hAnsi="仿宋" w:eastAsia="仿宋"/>
                <w:sz w:val="24"/>
                <w:szCs w:val="24"/>
              </w:rPr>
            </w:pPr>
          </w:p>
        </w:tc>
        <w:tc>
          <w:tcPr>
            <w:tcW w:w="811" w:type="dxa"/>
          </w:tcPr>
          <w:p>
            <w:pPr>
              <w:adjustRightInd w:val="0"/>
              <w:snapToGrid w:val="0"/>
              <w:rPr>
                <w:rFonts w:ascii="仿宋" w:hAnsi="仿宋" w:eastAsia="仿宋"/>
                <w:sz w:val="24"/>
                <w:szCs w:val="24"/>
              </w:rPr>
            </w:pPr>
          </w:p>
        </w:tc>
        <w:tc>
          <w:tcPr>
            <w:tcW w:w="454" w:type="dxa"/>
          </w:tcPr>
          <w:p>
            <w:pPr>
              <w:adjustRightInd w:val="0"/>
              <w:snapToGrid w:val="0"/>
              <w:rPr>
                <w:rFonts w:ascii="仿宋" w:hAnsi="仿宋" w:eastAsia="仿宋"/>
                <w:sz w:val="24"/>
                <w:szCs w:val="24"/>
              </w:rPr>
            </w:pPr>
          </w:p>
        </w:tc>
        <w:tc>
          <w:tcPr>
            <w:tcW w:w="423" w:type="dxa"/>
          </w:tcPr>
          <w:p>
            <w:pPr>
              <w:adjustRightInd w:val="0"/>
              <w:snapToGrid w:val="0"/>
              <w:rPr>
                <w:rFonts w:ascii="仿宋" w:hAnsi="仿宋" w:eastAsia="仿宋"/>
                <w:sz w:val="24"/>
                <w:szCs w:val="24"/>
              </w:rPr>
            </w:pPr>
          </w:p>
        </w:tc>
        <w:tc>
          <w:tcPr>
            <w:tcW w:w="423" w:type="dxa"/>
          </w:tcPr>
          <w:p>
            <w:pPr>
              <w:adjustRightInd w:val="0"/>
              <w:snapToGrid w:val="0"/>
              <w:rPr>
                <w:rFonts w:ascii="仿宋" w:hAnsi="仿宋" w:eastAsia="仿宋"/>
                <w:sz w:val="24"/>
                <w:szCs w:val="24"/>
              </w:rPr>
            </w:pPr>
          </w:p>
        </w:tc>
        <w:tc>
          <w:tcPr>
            <w:tcW w:w="423" w:type="dxa"/>
          </w:tcPr>
          <w:p>
            <w:pPr>
              <w:adjustRightInd w:val="0"/>
              <w:snapToGrid w:val="0"/>
              <w:rPr>
                <w:rFonts w:ascii="仿宋" w:hAnsi="仿宋" w:eastAsia="仿宋"/>
                <w:sz w:val="24"/>
                <w:szCs w:val="24"/>
              </w:rPr>
            </w:pPr>
          </w:p>
        </w:tc>
        <w:tc>
          <w:tcPr>
            <w:tcW w:w="424" w:type="dxa"/>
          </w:tcPr>
          <w:p>
            <w:pPr>
              <w:adjustRightInd w:val="0"/>
              <w:snapToGrid w:val="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460" w:type="dxa"/>
          </w:tcPr>
          <w:p>
            <w:pPr>
              <w:adjustRightInd w:val="0"/>
              <w:snapToGrid w:val="0"/>
              <w:rPr>
                <w:rFonts w:ascii="仿宋" w:hAnsi="仿宋" w:eastAsia="仿宋"/>
                <w:sz w:val="24"/>
                <w:szCs w:val="24"/>
              </w:rPr>
            </w:pPr>
            <w:r>
              <w:rPr>
                <w:rFonts w:hint="eastAsia" w:ascii="仿宋" w:hAnsi="仿宋" w:eastAsia="仿宋"/>
                <w:sz w:val="24"/>
                <w:szCs w:val="24"/>
              </w:rPr>
              <w:t>3</w:t>
            </w:r>
          </w:p>
        </w:tc>
        <w:tc>
          <w:tcPr>
            <w:tcW w:w="1208" w:type="dxa"/>
          </w:tcPr>
          <w:p>
            <w:pPr>
              <w:adjustRightInd w:val="0"/>
              <w:snapToGrid w:val="0"/>
              <w:rPr>
                <w:rFonts w:ascii="仿宋" w:hAnsi="仿宋" w:eastAsia="仿宋"/>
                <w:sz w:val="24"/>
                <w:szCs w:val="24"/>
              </w:rPr>
            </w:pPr>
          </w:p>
        </w:tc>
        <w:tc>
          <w:tcPr>
            <w:tcW w:w="567" w:type="dxa"/>
          </w:tcPr>
          <w:p>
            <w:pPr>
              <w:adjustRightInd w:val="0"/>
              <w:snapToGrid w:val="0"/>
              <w:rPr>
                <w:rFonts w:ascii="仿宋" w:hAnsi="仿宋" w:eastAsia="仿宋"/>
                <w:sz w:val="24"/>
                <w:szCs w:val="24"/>
              </w:rPr>
            </w:pPr>
          </w:p>
        </w:tc>
        <w:tc>
          <w:tcPr>
            <w:tcW w:w="556" w:type="dxa"/>
          </w:tcPr>
          <w:p>
            <w:pPr>
              <w:adjustRightInd w:val="0"/>
              <w:snapToGrid w:val="0"/>
              <w:rPr>
                <w:rFonts w:ascii="仿宋" w:hAnsi="仿宋" w:eastAsia="仿宋"/>
                <w:sz w:val="24"/>
                <w:szCs w:val="24"/>
              </w:rPr>
            </w:pPr>
          </w:p>
        </w:tc>
        <w:tc>
          <w:tcPr>
            <w:tcW w:w="3706" w:type="dxa"/>
          </w:tcPr>
          <w:p>
            <w:pPr>
              <w:adjustRightInd w:val="0"/>
              <w:snapToGrid w:val="0"/>
              <w:rPr>
                <w:rFonts w:ascii="仿宋" w:hAnsi="仿宋" w:eastAsia="仿宋"/>
                <w:sz w:val="24"/>
                <w:szCs w:val="24"/>
              </w:rPr>
            </w:pPr>
          </w:p>
        </w:tc>
        <w:tc>
          <w:tcPr>
            <w:tcW w:w="3080" w:type="dxa"/>
          </w:tcPr>
          <w:p>
            <w:pPr>
              <w:adjustRightInd w:val="0"/>
              <w:snapToGrid w:val="0"/>
              <w:rPr>
                <w:rFonts w:ascii="仿宋" w:hAnsi="仿宋" w:eastAsia="仿宋"/>
                <w:sz w:val="24"/>
                <w:szCs w:val="24"/>
              </w:rPr>
            </w:pPr>
          </w:p>
        </w:tc>
        <w:tc>
          <w:tcPr>
            <w:tcW w:w="1643" w:type="dxa"/>
          </w:tcPr>
          <w:p>
            <w:pPr>
              <w:adjustRightInd w:val="0"/>
              <w:snapToGrid w:val="0"/>
              <w:rPr>
                <w:rFonts w:ascii="仿宋" w:hAnsi="仿宋" w:eastAsia="仿宋"/>
                <w:sz w:val="24"/>
                <w:szCs w:val="24"/>
              </w:rPr>
            </w:pPr>
          </w:p>
        </w:tc>
        <w:tc>
          <w:tcPr>
            <w:tcW w:w="811" w:type="dxa"/>
          </w:tcPr>
          <w:p>
            <w:pPr>
              <w:adjustRightInd w:val="0"/>
              <w:snapToGrid w:val="0"/>
              <w:rPr>
                <w:rFonts w:ascii="仿宋" w:hAnsi="仿宋" w:eastAsia="仿宋"/>
                <w:sz w:val="24"/>
                <w:szCs w:val="24"/>
              </w:rPr>
            </w:pPr>
          </w:p>
        </w:tc>
        <w:tc>
          <w:tcPr>
            <w:tcW w:w="454" w:type="dxa"/>
          </w:tcPr>
          <w:p>
            <w:pPr>
              <w:adjustRightInd w:val="0"/>
              <w:snapToGrid w:val="0"/>
              <w:rPr>
                <w:rFonts w:ascii="仿宋" w:hAnsi="仿宋" w:eastAsia="仿宋"/>
                <w:sz w:val="24"/>
                <w:szCs w:val="24"/>
              </w:rPr>
            </w:pPr>
          </w:p>
        </w:tc>
        <w:tc>
          <w:tcPr>
            <w:tcW w:w="423" w:type="dxa"/>
          </w:tcPr>
          <w:p>
            <w:pPr>
              <w:adjustRightInd w:val="0"/>
              <w:snapToGrid w:val="0"/>
              <w:rPr>
                <w:rFonts w:ascii="仿宋" w:hAnsi="仿宋" w:eastAsia="仿宋"/>
                <w:sz w:val="24"/>
                <w:szCs w:val="24"/>
              </w:rPr>
            </w:pPr>
          </w:p>
        </w:tc>
        <w:tc>
          <w:tcPr>
            <w:tcW w:w="423" w:type="dxa"/>
          </w:tcPr>
          <w:p>
            <w:pPr>
              <w:adjustRightInd w:val="0"/>
              <w:snapToGrid w:val="0"/>
              <w:rPr>
                <w:rFonts w:ascii="仿宋" w:hAnsi="仿宋" w:eastAsia="仿宋"/>
                <w:sz w:val="24"/>
                <w:szCs w:val="24"/>
              </w:rPr>
            </w:pPr>
          </w:p>
        </w:tc>
        <w:tc>
          <w:tcPr>
            <w:tcW w:w="423" w:type="dxa"/>
          </w:tcPr>
          <w:p>
            <w:pPr>
              <w:adjustRightInd w:val="0"/>
              <w:snapToGrid w:val="0"/>
              <w:rPr>
                <w:rFonts w:ascii="仿宋" w:hAnsi="仿宋" w:eastAsia="仿宋"/>
                <w:sz w:val="24"/>
                <w:szCs w:val="24"/>
              </w:rPr>
            </w:pPr>
          </w:p>
        </w:tc>
        <w:tc>
          <w:tcPr>
            <w:tcW w:w="424" w:type="dxa"/>
          </w:tcPr>
          <w:p>
            <w:pPr>
              <w:adjustRightInd w:val="0"/>
              <w:snapToGrid w:val="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460" w:type="dxa"/>
          </w:tcPr>
          <w:p>
            <w:pPr>
              <w:adjustRightInd w:val="0"/>
              <w:snapToGrid w:val="0"/>
              <w:rPr>
                <w:rFonts w:ascii="仿宋" w:hAnsi="仿宋" w:eastAsia="仿宋"/>
                <w:sz w:val="24"/>
                <w:szCs w:val="24"/>
              </w:rPr>
            </w:pPr>
            <w:r>
              <w:rPr>
                <w:rFonts w:hint="eastAsia" w:ascii="仿宋" w:hAnsi="仿宋" w:eastAsia="仿宋"/>
                <w:sz w:val="24"/>
                <w:szCs w:val="24"/>
              </w:rPr>
              <w:t>4</w:t>
            </w:r>
          </w:p>
        </w:tc>
        <w:tc>
          <w:tcPr>
            <w:tcW w:w="1208" w:type="dxa"/>
          </w:tcPr>
          <w:p>
            <w:pPr>
              <w:adjustRightInd w:val="0"/>
              <w:snapToGrid w:val="0"/>
              <w:rPr>
                <w:rFonts w:ascii="仿宋" w:hAnsi="仿宋" w:eastAsia="仿宋"/>
                <w:sz w:val="24"/>
                <w:szCs w:val="24"/>
              </w:rPr>
            </w:pPr>
          </w:p>
        </w:tc>
        <w:tc>
          <w:tcPr>
            <w:tcW w:w="567" w:type="dxa"/>
          </w:tcPr>
          <w:p>
            <w:pPr>
              <w:adjustRightInd w:val="0"/>
              <w:snapToGrid w:val="0"/>
              <w:rPr>
                <w:rFonts w:ascii="仿宋" w:hAnsi="仿宋" w:eastAsia="仿宋"/>
                <w:sz w:val="24"/>
                <w:szCs w:val="24"/>
              </w:rPr>
            </w:pPr>
          </w:p>
        </w:tc>
        <w:tc>
          <w:tcPr>
            <w:tcW w:w="556" w:type="dxa"/>
          </w:tcPr>
          <w:p>
            <w:pPr>
              <w:adjustRightInd w:val="0"/>
              <w:snapToGrid w:val="0"/>
              <w:rPr>
                <w:rFonts w:ascii="仿宋" w:hAnsi="仿宋" w:eastAsia="仿宋"/>
                <w:sz w:val="24"/>
                <w:szCs w:val="24"/>
              </w:rPr>
            </w:pPr>
          </w:p>
        </w:tc>
        <w:tc>
          <w:tcPr>
            <w:tcW w:w="3706" w:type="dxa"/>
          </w:tcPr>
          <w:p>
            <w:pPr>
              <w:adjustRightInd w:val="0"/>
              <w:snapToGrid w:val="0"/>
              <w:rPr>
                <w:rFonts w:ascii="仿宋" w:hAnsi="仿宋" w:eastAsia="仿宋"/>
                <w:sz w:val="24"/>
                <w:szCs w:val="24"/>
              </w:rPr>
            </w:pPr>
          </w:p>
        </w:tc>
        <w:tc>
          <w:tcPr>
            <w:tcW w:w="3080" w:type="dxa"/>
          </w:tcPr>
          <w:p>
            <w:pPr>
              <w:adjustRightInd w:val="0"/>
              <w:snapToGrid w:val="0"/>
              <w:rPr>
                <w:rFonts w:ascii="仿宋" w:hAnsi="仿宋" w:eastAsia="仿宋"/>
                <w:sz w:val="24"/>
                <w:szCs w:val="24"/>
              </w:rPr>
            </w:pPr>
          </w:p>
        </w:tc>
        <w:tc>
          <w:tcPr>
            <w:tcW w:w="1643" w:type="dxa"/>
          </w:tcPr>
          <w:p>
            <w:pPr>
              <w:adjustRightInd w:val="0"/>
              <w:snapToGrid w:val="0"/>
              <w:rPr>
                <w:rFonts w:ascii="仿宋" w:hAnsi="仿宋" w:eastAsia="仿宋"/>
                <w:sz w:val="24"/>
                <w:szCs w:val="24"/>
              </w:rPr>
            </w:pPr>
          </w:p>
        </w:tc>
        <w:tc>
          <w:tcPr>
            <w:tcW w:w="811" w:type="dxa"/>
          </w:tcPr>
          <w:p>
            <w:pPr>
              <w:adjustRightInd w:val="0"/>
              <w:snapToGrid w:val="0"/>
              <w:rPr>
                <w:rFonts w:ascii="仿宋" w:hAnsi="仿宋" w:eastAsia="仿宋"/>
                <w:sz w:val="24"/>
                <w:szCs w:val="24"/>
              </w:rPr>
            </w:pPr>
          </w:p>
        </w:tc>
        <w:tc>
          <w:tcPr>
            <w:tcW w:w="454" w:type="dxa"/>
          </w:tcPr>
          <w:p>
            <w:pPr>
              <w:adjustRightInd w:val="0"/>
              <w:snapToGrid w:val="0"/>
              <w:rPr>
                <w:rFonts w:ascii="仿宋" w:hAnsi="仿宋" w:eastAsia="仿宋"/>
                <w:sz w:val="24"/>
                <w:szCs w:val="24"/>
              </w:rPr>
            </w:pPr>
          </w:p>
        </w:tc>
        <w:tc>
          <w:tcPr>
            <w:tcW w:w="423" w:type="dxa"/>
          </w:tcPr>
          <w:p>
            <w:pPr>
              <w:adjustRightInd w:val="0"/>
              <w:snapToGrid w:val="0"/>
              <w:rPr>
                <w:rFonts w:ascii="仿宋" w:hAnsi="仿宋" w:eastAsia="仿宋"/>
                <w:sz w:val="24"/>
                <w:szCs w:val="24"/>
              </w:rPr>
            </w:pPr>
          </w:p>
        </w:tc>
        <w:tc>
          <w:tcPr>
            <w:tcW w:w="423" w:type="dxa"/>
          </w:tcPr>
          <w:p>
            <w:pPr>
              <w:adjustRightInd w:val="0"/>
              <w:snapToGrid w:val="0"/>
              <w:rPr>
                <w:rFonts w:ascii="仿宋" w:hAnsi="仿宋" w:eastAsia="仿宋"/>
                <w:sz w:val="24"/>
                <w:szCs w:val="24"/>
              </w:rPr>
            </w:pPr>
          </w:p>
        </w:tc>
        <w:tc>
          <w:tcPr>
            <w:tcW w:w="423" w:type="dxa"/>
          </w:tcPr>
          <w:p>
            <w:pPr>
              <w:adjustRightInd w:val="0"/>
              <w:snapToGrid w:val="0"/>
              <w:rPr>
                <w:rFonts w:ascii="仿宋" w:hAnsi="仿宋" w:eastAsia="仿宋"/>
                <w:sz w:val="24"/>
                <w:szCs w:val="24"/>
              </w:rPr>
            </w:pPr>
          </w:p>
        </w:tc>
        <w:tc>
          <w:tcPr>
            <w:tcW w:w="424" w:type="dxa"/>
          </w:tcPr>
          <w:p>
            <w:pPr>
              <w:adjustRightInd w:val="0"/>
              <w:snapToGrid w:val="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460" w:type="dxa"/>
          </w:tcPr>
          <w:p>
            <w:pPr>
              <w:adjustRightInd w:val="0"/>
              <w:snapToGrid w:val="0"/>
              <w:rPr>
                <w:rFonts w:ascii="仿宋" w:hAnsi="仿宋" w:eastAsia="仿宋"/>
                <w:sz w:val="24"/>
                <w:szCs w:val="24"/>
              </w:rPr>
            </w:pPr>
            <w:r>
              <w:rPr>
                <w:rFonts w:hint="eastAsia" w:ascii="仿宋" w:hAnsi="仿宋" w:eastAsia="仿宋"/>
                <w:sz w:val="24"/>
                <w:szCs w:val="24"/>
              </w:rPr>
              <w:t>5</w:t>
            </w:r>
          </w:p>
        </w:tc>
        <w:tc>
          <w:tcPr>
            <w:tcW w:w="1208" w:type="dxa"/>
          </w:tcPr>
          <w:p>
            <w:pPr>
              <w:adjustRightInd w:val="0"/>
              <w:snapToGrid w:val="0"/>
              <w:rPr>
                <w:rFonts w:ascii="仿宋" w:hAnsi="仿宋" w:eastAsia="仿宋"/>
                <w:sz w:val="24"/>
                <w:szCs w:val="24"/>
              </w:rPr>
            </w:pPr>
          </w:p>
        </w:tc>
        <w:tc>
          <w:tcPr>
            <w:tcW w:w="567" w:type="dxa"/>
          </w:tcPr>
          <w:p>
            <w:pPr>
              <w:adjustRightInd w:val="0"/>
              <w:snapToGrid w:val="0"/>
              <w:rPr>
                <w:rFonts w:ascii="仿宋" w:hAnsi="仿宋" w:eastAsia="仿宋"/>
                <w:sz w:val="24"/>
                <w:szCs w:val="24"/>
              </w:rPr>
            </w:pPr>
          </w:p>
        </w:tc>
        <w:tc>
          <w:tcPr>
            <w:tcW w:w="556" w:type="dxa"/>
          </w:tcPr>
          <w:p>
            <w:pPr>
              <w:adjustRightInd w:val="0"/>
              <w:snapToGrid w:val="0"/>
              <w:rPr>
                <w:rFonts w:ascii="仿宋" w:hAnsi="仿宋" w:eastAsia="仿宋"/>
                <w:sz w:val="24"/>
                <w:szCs w:val="24"/>
              </w:rPr>
            </w:pPr>
          </w:p>
        </w:tc>
        <w:tc>
          <w:tcPr>
            <w:tcW w:w="3706" w:type="dxa"/>
          </w:tcPr>
          <w:p>
            <w:pPr>
              <w:adjustRightInd w:val="0"/>
              <w:snapToGrid w:val="0"/>
              <w:rPr>
                <w:rFonts w:ascii="仿宋" w:hAnsi="仿宋" w:eastAsia="仿宋"/>
                <w:sz w:val="24"/>
                <w:szCs w:val="24"/>
              </w:rPr>
            </w:pPr>
          </w:p>
        </w:tc>
        <w:tc>
          <w:tcPr>
            <w:tcW w:w="3080" w:type="dxa"/>
          </w:tcPr>
          <w:p>
            <w:pPr>
              <w:adjustRightInd w:val="0"/>
              <w:snapToGrid w:val="0"/>
              <w:rPr>
                <w:rFonts w:ascii="仿宋" w:hAnsi="仿宋" w:eastAsia="仿宋"/>
                <w:sz w:val="24"/>
                <w:szCs w:val="24"/>
              </w:rPr>
            </w:pPr>
          </w:p>
        </w:tc>
        <w:tc>
          <w:tcPr>
            <w:tcW w:w="1643" w:type="dxa"/>
          </w:tcPr>
          <w:p>
            <w:pPr>
              <w:adjustRightInd w:val="0"/>
              <w:snapToGrid w:val="0"/>
              <w:rPr>
                <w:rFonts w:ascii="仿宋" w:hAnsi="仿宋" w:eastAsia="仿宋"/>
                <w:sz w:val="24"/>
                <w:szCs w:val="24"/>
              </w:rPr>
            </w:pPr>
          </w:p>
        </w:tc>
        <w:tc>
          <w:tcPr>
            <w:tcW w:w="811" w:type="dxa"/>
          </w:tcPr>
          <w:p>
            <w:pPr>
              <w:adjustRightInd w:val="0"/>
              <w:snapToGrid w:val="0"/>
              <w:rPr>
                <w:rFonts w:ascii="仿宋" w:hAnsi="仿宋" w:eastAsia="仿宋"/>
                <w:sz w:val="24"/>
                <w:szCs w:val="24"/>
              </w:rPr>
            </w:pPr>
          </w:p>
        </w:tc>
        <w:tc>
          <w:tcPr>
            <w:tcW w:w="454" w:type="dxa"/>
          </w:tcPr>
          <w:p>
            <w:pPr>
              <w:adjustRightInd w:val="0"/>
              <w:snapToGrid w:val="0"/>
              <w:rPr>
                <w:rFonts w:ascii="仿宋" w:hAnsi="仿宋" w:eastAsia="仿宋"/>
                <w:sz w:val="24"/>
                <w:szCs w:val="24"/>
              </w:rPr>
            </w:pPr>
          </w:p>
        </w:tc>
        <w:tc>
          <w:tcPr>
            <w:tcW w:w="423" w:type="dxa"/>
          </w:tcPr>
          <w:p>
            <w:pPr>
              <w:adjustRightInd w:val="0"/>
              <w:snapToGrid w:val="0"/>
              <w:rPr>
                <w:rFonts w:ascii="仿宋" w:hAnsi="仿宋" w:eastAsia="仿宋"/>
                <w:sz w:val="24"/>
                <w:szCs w:val="24"/>
              </w:rPr>
            </w:pPr>
          </w:p>
        </w:tc>
        <w:tc>
          <w:tcPr>
            <w:tcW w:w="423" w:type="dxa"/>
          </w:tcPr>
          <w:p>
            <w:pPr>
              <w:adjustRightInd w:val="0"/>
              <w:snapToGrid w:val="0"/>
              <w:rPr>
                <w:rFonts w:ascii="仿宋" w:hAnsi="仿宋" w:eastAsia="仿宋"/>
                <w:sz w:val="24"/>
                <w:szCs w:val="24"/>
              </w:rPr>
            </w:pPr>
          </w:p>
        </w:tc>
        <w:tc>
          <w:tcPr>
            <w:tcW w:w="423" w:type="dxa"/>
          </w:tcPr>
          <w:p>
            <w:pPr>
              <w:adjustRightInd w:val="0"/>
              <w:snapToGrid w:val="0"/>
              <w:rPr>
                <w:rFonts w:ascii="仿宋" w:hAnsi="仿宋" w:eastAsia="仿宋"/>
                <w:sz w:val="24"/>
                <w:szCs w:val="24"/>
              </w:rPr>
            </w:pPr>
          </w:p>
        </w:tc>
        <w:tc>
          <w:tcPr>
            <w:tcW w:w="424" w:type="dxa"/>
          </w:tcPr>
          <w:p>
            <w:pPr>
              <w:adjustRightInd w:val="0"/>
              <w:snapToGrid w:val="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460" w:type="dxa"/>
          </w:tcPr>
          <w:p>
            <w:pPr>
              <w:adjustRightInd w:val="0"/>
              <w:snapToGrid w:val="0"/>
              <w:rPr>
                <w:rFonts w:ascii="仿宋" w:hAnsi="仿宋" w:eastAsia="仿宋"/>
                <w:sz w:val="24"/>
                <w:szCs w:val="24"/>
              </w:rPr>
            </w:pPr>
            <w:r>
              <w:rPr>
                <w:rFonts w:hint="eastAsia" w:ascii="仿宋" w:hAnsi="仿宋" w:eastAsia="仿宋"/>
                <w:sz w:val="24"/>
                <w:szCs w:val="24"/>
              </w:rPr>
              <w:t>6</w:t>
            </w:r>
          </w:p>
        </w:tc>
        <w:tc>
          <w:tcPr>
            <w:tcW w:w="1208" w:type="dxa"/>
          </w:tcPr>
          <w:p>
            <w:pPr>
              <w:adjustRightInd w:val="0"/>
              <w:snapToGrid w:val="0"/>
              <w:rPr>
                <w:rFonts w:ascii="仿宋" w:hAnsi="仿宋" w:eastAsia="仿宋"/>
                <w:sz w:val="24"/>
                <w:szCs w:val="24"/>
              </w:rPr>
            </w:pPr>
          </w:p>
        </w:tc>
        <w:tc>
          <w:tcPr>
            <w:tcW w:w="567" w:type="dxa"/>
          </w:tcPr>
          <w:p>
            <w:pPr>
              <w:adjustRightInd w:val="0"/>
              <w:snapToGrid w:val="0"/>
              <w:rPr>
                <w:rFonts w:ascii="仿宋" w:hAnsi="仿宋" w:eastAsia="仿宋"/>
                <w:sz w:val="24"/>
                <w:szCs w:val="24"/>
              </w:rPr>
            </w:pPr>
          </w:p>
        </w:tc>
        <w:tc>
          <w:tcPr>
            <w:tcW w:w="556" w:type="dxa"/>
          </w:tcPr>
          <w:p>
            <w:pPr>
              <w:adjustRightInd w:val="0"/>
              <w:snapToGrid w:val="0"/>
              <w:rPr>
                <w:rFonts w:ascii="仿宋" w:hAnsi="仿宋" w:eastAsia="仿宋"/>
                <w:sz w:val="24"/>
                <w:szCs w:val="24"/>
              </w:rPr>
            </w:pPr>
          </w:p>
        </w:tc>
        <w:tc>
          <w:tcPr>
            <w:tcW w:w="3706" w:type="dxa"/>
          </w:tcPr>
          <w:p>
            <w:pPr>
              <w:adjustRightInd w:val="0"/>
              <w:snapToGrid w:val="0"/>
              <w:rPr>
                <w:rFonts w:ascii="仿宋" w:hAnsi="仿宋" w:eastAsia="仿宋"/>
                <w:sz w:val="24"/>
                <w:szCs w:val="24"/>
              </w:rPr>
            </w:pPr>
          </w:p>
        </w:tc>
        <w:tc>
          <w:tcPr>
            <w:tcW w:w="3080" w:type="dxa"/>
          </w:tcPr>
          <w:p>
            <w:pPr>
              <w:adjustRightInd w:val="0"/>
              <w:snapToGrid w:val="0"/>
              <w:rPr>
                <w:rFonts w:ascii="仿宋" w:hAnsi="仿宋" w:eastAsia="仿宋"/>
                <w:sz w:val="24"/>
                <w:szCs w:val="24"/>
              </w:rPr>
            </w:pPr>
          </w:p>
        </w:tc>
        <w:tc>
          <w:tcPr>
            <w:tcW w:w="1643" w:type="dxa"/>
          </w:tcPr>
          <w:p>
            <w:pPr>
              <w:adjustRightInd w:val="0"/>
              <w:snapToGrid w:val="0"/>
              <w:rPr>
                <w:rFonts w:ascii="仿宋" w:hAnsi="仿宋" w:eastAsia="仿宋"/>
                <w:sz w:val="24"/>
                <w:szCs w:val="24"/>
              </w:rPr>
            </w:pPr>
          </w:p>
        </w:tc>
        <w:tc>
          <w:tcPr>
            <w:tcW w:w="811" w:type="dxa"/>
          </w:tcPr>
          <w:p>
            <w:pPr>
              <w:adjustRightInd w:val="0"/>
              <w:snapToGrid w:val="0"/>
              <w:rPr>
                <w:rFonts w:ascii="仿宋" w:hAnsi="仿宋" w:eastAsia="仿宋"/>
                <w:sz w:val="24"/>
                <w:szCs w:val="24"/>
              </w:rPr>
            </w:pPr>
          </w:p>
        </w:tc>
        <w:tc>
          <w:tcPr>
            <w:tcW w:w="454" w:type="dxa"/>
          </w:tcPr>
          <w:p>
            <w:pPr>
              <w:adjustRightInd w:val="0"/>
              <w:snapToGrid w:val="0"/>
              <w:rPr>
                <w:rFonts w:ascii="仿宋" w:hAnsi="仿宋" w:eastAsia="仿宋"/>
                <w:sz w:val="24"/>
                <w:szCs w:val="24"/>
              </w:rPr>
            </w:pPr>
          </w:p>
        </w:tc>
        <w:tc>
          <w:tcPr>
            <w:tcW w:w="423" w:type="dxa"/>
          </w:tcPr>
          <w:p>
            <w:pPr>
              <w:adjustRightInd w:val="0"/>
              <w:snapToGrid w:val="0"/>
              <w:rPr>
                <w:rFonts w:ascii="仿宋" w:hAnsi="仿宋" w:eastAsia="仿宋"/>
                <w:sz w:val="24"/>
                <w:szCs w:val="24"/>
              </w:rPr>
            </w:pPr>
          </w:p>
        </w:tc>
        <w:tc>
          <w:tcPr>
            <w:tcW w:w="423" w:type="dxa"/>
          </w:tcPr>
          <w:p>
            <w:pPr>
              <w:adjustRightInd w:val="0"/>
              <w:snapToGrid w:val="0"/>
              <w:rPr>
                <w:rFonts w:ascii="仿宋" w:hAnsi="仿宋" w:eastAsia="仿宋"/>
                <w:sz w:val="24"/>
                <w:szCs w:val="24"/>
              </w:rPr>
            </w:pPr>
          </w:p>
        </w:tc>
        <w:tc>
          <w:tcPr>
            <w:tcW w:w="423" w:type="dxa"/>
          </w:tcPr>
          <w:p>
            <w:pPr>
              <w:adjustRightInd w:val="0"/>
              <w:snapToGrid w:val="0"/>
              <w:rPr>
                <w:rFonts w:ascii="仿宋" w:hAnsi="仿宋" w:eastAsia="仿宋"/>
                <w:sz w:val="24"/>
                <w:szCs w:val="24"/>
              </w:rPr>
            </w:pPr>
          </w:p>
        </w:tc>
        <w:tc>
          <w:tcPr>
            <w:tcW w:w="424" w:type="dxa"/>
          </w:tcPr>
          <w:p>
            <w:pPr>
              <w:adjustRightInd w:val="0"/>
              <w:snapToGrid w:val="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460" w:type="dxa"/>
          </w:tcPr>
          <w:p>
            <w:pPr>
              <w:adjustRightInd w:val="0"/>
              <w:snapToGrid w:val="0"/>
              <w:rPr>
                <w:rFonts w:ascii="仿宋" w:hAnsi="仿宋" w:eastAsia="仿宋"/>
                <w:sz w:val="24"/>
                <w:szCs w:val="24"/>
              </w:rPr>
            </w:pPr>
            <w:r>
              <w:rPr>
                <w:rFonts w:hint="eastAsia" w:ascii="仿宋" w:hAnsi="仿宋" w:eastAsia="仿宋"/>
                <w:sz w:val="24"/>
                <w:szCs w:val="24"/>
              </w:rPr>
              <w:t>7</w:t>
            </w:r>
          </w:p>
        </w:tc>
        <w:tc>
          <w:tcPr>
            <w:tcW w:w="1208" w:type="dxa"/>
          </w:tcPr>
          <w:p>
            <w:pPr>
              <w:adjustRightInd w:val="0"/>
              <w:snapToGrid w:val="0"/>
              <w:rPr>
                <w:rFonts w:ascii="仿宋" w:hAnsi="仿宋" w:eastAsia="仿宋"/>
                <w:sz w:val="24"/>
                <w:szCs w:val="24"/>
              </w:rPr>
            </w:pPr>
          </w:p>
        </w:tc>
        <w:tc>
          <w:tcPr>
            <w:tcW w:w="567" w:type="dxa"/>
          </w:tcPr>
          <w:p>
            <w:pPr>
              <w:adjustRightInd w:val="0"/>
              <w:snapToGrid w:val="0"/>
              <w:rPr>
                <w:rFonts w:ascii="仿宋" w:hAnsi="仿宋" w:eastAsia="仿宋"/>
                <w:sz w:val="24"/>
                <w:szCs w:val="24"/>
              </w:rPr>
            </w:pPr>
          </w:p>
        </w:tc>
        <w:tc>
          <w:tcPr>
            <w:tcW w:w="556" w:type="dxa"/>
          </w:tcPr>
          <w:p>
            <w:pPr>
              <w:adjustRightInd w:val="0"/>
              <w:snapToGrid w:val="0"/>
              <w:rPr>
                <w:rFonts w:ascii="仿宋" w:hAnsi="仿宋" w:eastAsia="仿宋"/>
                <w:sz w:val="24"/>
                <w:szCs w:val="24"/>
              </w:rPr>
            </w:pPr>
          </w:p>
        </w:tc>
        <w:tc>
          <w:tcPr>
            <w:tcW w:w="3706" w:type="dxa"/>
          </w:tcPr>
          <w:p>
            <w:pPr>
              <w:adjustRightInd w:val="0"/>
              <w:snapToGrid w:val="0"/>
              <w:rPr>
                <w:rFonts w:ascii="仿宋" w:hAnsi="仿宋" w:eastAsia="仿宋"/>
                <w:sz w:val="24"/>
                <w:szCs w:val="24"/>
              </w:rPr>
            </w:pPr>
          </w:p>
        </w:tc>
        <w:tc>
          <w:tcPr>
            <w:tcW w:w="3080" w:type="dxa"/>
          </w:tcPr>
          <w:p>
            <w:pPr>
              <w:adjustRightInd w:val="0"/>
              <w:snapToGrid w:val="0"/>
              <w:rPr>
                <w:rFonts w:ascii="仿宋" w:hAnsi="仿宋" w:eastAsia="仿宋"/>
                <w:sz w:val="24"/>
                <w:szCs w:val="24"/>
              </w:rPr>
            </w:pPr>
          </w:p>
        </w:tc>
        <w:tc>
          <w:tcPr>
            <w:tcW w:w="1643" w:type="dxa"/>
          </w:tcPr>
          <w:p>
            <w:pPr>
              <w:adjustRightInd w:val="0"/>
              <w:snapToGrid w:val="0"/>
              <w:rPr>
                <w:rFonts w:ascii="仿宋" w:hAnsi="仿宋" w:eastAsia="仿宋"/>
                <w:sz w:val="24"/>
                <w:szCs w:val="24"/>
              </w:rPr>
            </w:pPr>
          </w:p>
        </w:tc>
        <w:tc>
          <w:tcPr>
            <w:tcW w:w="811" w:type="dxa"/>
          </w:tcPr>
          <w:p>
            <w:pPr>
              <w:adjustRightInd w:val="0"/>
              <w:snapToGrid w:val="0"/>
              <w:rPr>
                <w:rFonts w:ascii="仿宋" w:hAnsi="仿宋" w:eastAsia="仿宋"/>
                <w:sz w:val="24"/>
                <w:szCs w:val="24"/>
              </w:rPr>
            </w:pPr>
          </w:p>
        </w:tc>
        <w:tc>
          <w:tcPr>
            <w:tcW w:w="454" w:type="dxa"/>
          </w:tcPr>
          <w:p>
            <w:pPr>
              <w:adjustRightInd w:val="0"/>
              <w:snapToGrid w:val="0"/>
              <w:rPr>
                <w:rFonts w:ascii="仿宋" w:hAnsi="仿宋" w:eastAsia="仿宋"/>
                <w:sz w:val="24"/>
                <w:szCs w:val="24"/>
              </w:rPr>
            </w:pPr>
          </w:p>
        </w:tc>
        <w:tc>
          <w:tcPr>
            <w:tcW w:w="423" w:type="dxa"/>
          </w:tcPr>
          <w:p>
            <w:pPr>
              <w:adjustRightInd w:val="0"/>
              <w:snapToGrid w:val="0"/>
              <w:rPr>
                <w:rFonts w:ascii="仿宋" w:hAnsi="仿宋" w:eastAsia="仿宋"/>
                <w:sz w:val="24"/>
                <w:szCs w:val="24"/>
              </w:rPr>
            </w:pPr>
          </w:p>
        </w:tc>
        <w:tc>
          <w:tcPr>
            <w:tcW w:w="423" w:type="dxa"/>
          </w:tcPr>
          <w:p>
            <w:pPr>
              <w:adjustRightInd w:val="0"/>
              <w:snapToGrid w:val="0"/>
              <w:rPr>
                <w:rFonts w:ascii="仿宋" w:hAnsi="仿宋" w:eastAsia="仿宋"/>
                <w:sz w:val="24"/>
                <w:szCs w:val="24"/>
              </w:rPr>
            </w:pPr>
          </w:p>
        </w:tc>
        <w:tc>
          <w:tcPr>
            <w:tcW w:w="423" w:type="dxa"/>
          </w:tcPr>
          <w:p>
            <w:pPr>
              <w:adjustRightInd w:val="0"/>
              <w:snapToGrid w:val="0"/>
              <w:rPr>
                <w:rFonts w:ascii="仿宋" w:hAnsi="仿宋" w:eastAsia="仿宋"/>
                <w:sz w:val="24"/>
                <w:szCs w:val="24"/>
              </w:rPr>
            </w:pPr>
          </w:p>
        </w:tc>
        <w:tc>
          <w:tcPr>
            <w:tcW w:w="424" w:type="dxa"/>
          </w:tcPr>
          <w:p>
            <w:pPr>
              <w:adjustRightInd w:val="0"/>
              <w:snapToGrid w:val="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460" w:type="dxa"/>
          </w:tcPr>
          <w:p>
            <w:pPr>
              <w:adjustRightInd w:val="0"/>
              <w:snapToGrid w:val="0"/>
              <w:rPr>
                <w:rFonts w:ascii="仿宋" w:hAnsi="仿宋" w:eastAsia="仿宋"/>
                <w:sz w:val="24"/>
                <w:szCs w:val="24"/>
              </w:rPr>
            </w:pPr>
            <w:r>
              <w:rPr>
                <w:rFonts w:hint="eastAsia" w:ascii="仿宋" w:hAnsi="仿宋" w:eastAsia="仿宋"/>
                <w:sz w:val="24"/>
                <w:szCs w:val="24"/>
              </w:rPr>
              <w:t>8</w:t>
            </w:r>
          </w:p>
        </w:tc>
        <w:tc>
          <w:tcPr>
            <w:tcW w:w="1208" w:type="dxa"/>
          </w:tcPr>
          <w:p>
            <w:pPr>
              <w:adjustRightInd w:val="0"/>
              <w:snapToGrid w:val="0"/>
              <w:rPr>
                <w:rFonts w:ascii="仿宋" w:hAnsi="仿宋" w:eastAsia="仿宋"/>
                <w:sz w:val="24"/>
                <w:szCs w:val="24"/>
              </w:rPr>
            </w:pPr>
          </w:p>
        </w:tc>
        <w:tc>
          <w:tcPr>
            <w:tcW w:w="567" w:type="dxa"/>
          </w:tcPr>
          <w:p>
            <w:pPr>
              <w:adjustRightInd w:val="0"/>
              <w:snapToGrid w:val="0"/>
              <w:rPr>
                <w:rFonts w:ascii="仿宋" w:hAnsi="仿宋" w:eastAsia="仿宋"/>
                <w:sz w:val="24"/>
                <w:szCs w:val="24"/>
              </w:rPr>
            </w:pPr>
          </w:p>
        </w:tc>
        <w:tc>
          <w:tcPr>
            <w:tcW w:w="556" w:type="dxa"/>
          </w:tcPr>
          <w:p>
            <w:pPr>
              <w:adjustRightInd w:val="0"/>
              <w:snapToGrid w:val="0"/>
              <w:rPr>
                <w:rFonts w:ascii="仿宋" w:hAnsi="仿宋" w:eastAsia="仿宋"/>
                <w:sz w:val="24"/>
                <w:szCs w:val="24"/>
              </w:rPr>
            </w:pPr>
          </w:p>
        </w:tc>
        <w:tc>
          <w:tcPr>
            <w:tcW w:w="3706" w:type="dxa"/>
          </w:tcPr>
          <w:p>
            <w:pPr>
              <w:adjustRightInd w:val="0"/>
              <w:snapToGrid w:val="0"/>
              <w:rPr>
                <w:rFonts w:ascii="仿宋" w:hAnsi="仿宋" w:eastAsia="仿宋"/>
                <w:sz w:val="24"/>
                <w:szCs w:val="24"/>
              </w:rPr>
            </w:pPr>
          </w:p>
        </w:tc>
        <w:tc>
          <w:tcPr>
            <w:tcW w:w="3080" w:type="dxa"/>
          </w:tcPr>
          <w:p>
            <w:pPr>
              <w:adjustRightInd w:val="0"/>
              <w:snapToGrid w:val="0"/>
              <w:rPr>
                <w:rFonts w:ascii="仿宋" w:hAnsi="仿宋" w:eastAsia="仿宋"/>
                <w:sz w:val="24"/>
                <w:szCs w:val="24"/>
              </w:rPr>
            </w:pPr>
          </w:p>
        </w:tc>
        <w:tc>
          <w:tcPr>
            <w:tcW w:w="1643" w:type="dxa"/>
          </w:tcPr>
          <w:p>
            <w:pPr>
              <w:adjustRightInd w:val="0"/>
              <w:snapToGrid w:val="0"/>
              <w:rPr>
                <w:rFonts w:ascii="仿宋" w:hAnsi="仿宋" w:eastAsia="仿宋"/>
                <w:sz w:val="24"/>
                <w:szCs w:val="24"/>
              </w:rPr>
            </w:pPr>
          </w:p>
        </w:tc>
        <w:tc>
          <w:tcPr>
            <w:tcW w:w="811" w:type="dxa"/>
          </w:tcPr>
          <w:p>
            <w:pPr>
              <w:adjustRightInd w:val="0"/>
              <w:snapToGrid w:val="0"/>
              <w:rPr>
                <w:rFonts w:ascii="仿宋" w:hAnsi="仿宋" w:eastAsia="仿宋"/>
                <w:sz w:val="24"/>
                <w:szCs w:val="24"/>
              </w:rPr>
            </w:pPr>
          </w:p>
        </w:tc>
        <w:tc>
          <w:tcPr>
            <w:tcW w:w="454" w:type="dxa"/>
          </w:tcPr>
          <w:p>
            <w:pPr>
              <w:adjustRightInd w:val="0"/>
              <w:snapToGrid w:val="0"/>
              <w:rPr>
                <w:rFonts w:ascii="仿宋" w:hAnsi="仿宋" w:eastAsia="仿宋"/>
                <w:sz w:val="24"/>
                <w:szCs w:val="24"/>
              </w:rPr>
            </w:pPr>
          </w:p>
        </w:tc>
        <w:tc>
          <w:tcPr>
            <w:tcW w:w="423" w:type="dxa"/>
          </w:tcPr>
          <w:p>
            <w:pPr>
              <w:adjustRightInd w:val="0"/>
              <w:snapToGrid w:val="0"/>
              <w:rPr>
                <w:rFonts w:ascii="仿宋" w:hAnsi="仿宋" w:eastAsia="仿宋"/>
                <w:sz w:val="24"/>
                <w:szCs w:val="24"/>
              </w:rPr>
            </w:pPr>
          </w:p>
        </w:tc>
        <w:tc>
          <w:tcPr>
            <w:tcW w:w="423" w:type="dxa"/>
          </w:tcPr>
          <w:p>
            <w:pPr>
              <w:adjustRightInd w:val="0"/>
              <w:snapToGrid w:val="0"/>
              <w:rPr>
                <w:rFonts w:ascii="仿宋" w:hAnsi="仿宋" w:eastAsia="仿宋"/>
                <w:sz w:val="24"/>
                <w:szCs w:val="24"/>
              </w:rPr>
            </w:pPr>
          </w:p>
        </w:tc>
        <w:tc>
          <w:tcPr>
            <w:tcW w:w="423" w:type="dxa"/>
          </w:tcPr>
          <w:p>
            <w:pPr>
              <w:adjustRightInd w:val="0"/>
              <w:snapToGrid w:val="0"/>
              <w:rPr>
                <w:rFonts w:ascii="仿宋" w:hAnsi="仿宋" w:eastAsia="仿宋"/>
                <w:sz w:val="24"/>
                <w:szCs w:val="24"/>
              </w:rPr>
            </w:pPr>
          </w:p>
        </w:tc>
        <w:tc>
          <w:tcPr>
            <w:tcW w:w="424" w:type="dxa"/>
          </w:tcPr>
          <w:p>
            <w:pPr>
              <w:adjustRightInd w:val="0"/>
              <w:snapToGrid w:val="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460" w:type="dxa"/>
          </w:tcPr>
          <w:p>
            <w:pPr>
              <w:adjustRightInd w:val="0"/>
              <w:snapToGrid w:val="0"/>
              <w:rPr>
                <w:rFonts w:ascii="仿宋" w:hAnsi="仿宋" w:eastAsia="仿宋"/>
                <w:sz w:val="24"/>
                <w:szCs w:val="24"/>
              </w:rPr>
            </w:pPr>
            <w:r>
              <w:rPr>
                <w:rFonts w:hint="eastAsia" w:ascii="仿宋" w:hAnsi="仿宋" w:eastAsia="仿宋"/>
                <w:sz w:val="24"/>
                <w:szCs w:val="24"/>
              </w:rPr>
              <w:t>9</w:t>
            </w:r>
          </w:p>
        </w:tc>
        <w:tc>
          <w:tcPr>
            <w:tcW w:w="1208" w:type="dxa"/>
          </w:tcPr>
          <w:p>
            <w:pPr>
              <w:adjustRightInd w:val="0"/>
              <w:snapToGrid w:val="0"/>
              <w:rPr>
                <w:rFonts w:ascii="仿宋" w:hAnsi="仿宋" w:eastAsia="仿宋"/>
                <w:sz w:val="24"/>
                <w:szCs w:val="24"/>
              </w:rPr>
            </w:pPr>
          </w:p>
        </w:tc>
        <w:tc>
          <w:tcPr>
            <w:tcW w:w="567" w:type="dxa"/>
          </w:tcPr>
          <w:p>
            <w:pPr>
              <w:adjustRightInd w:val="0"/>
              <w:snapToGrid w:val="0"/>
              <w:rPr>
                <w:rFonts w:ascii="仿宋" w:hAnsi="仿宋" w:eastAsia="仿宋"/>
                <w:sz w:val="24"/>
                <w:szCs w:val="24"/>
              </w:rPr>
            </w:pPr>
          </w:p>
        </w:tc>
        <w:tc>
          <w:tcPr>
            <w:tcW w:w="556" w:type="dxa"/>
          </w:tcPr>
          <w:p>
            <w:pPr>
              <w:adjustRightInd w:val="0"/>
              <w:snapToGrid w:val="0"/>
              <w:rPr>
                <w:rFonts w:ascii="仿宋" w:hAnsi="仿宋" w:eastAsia="仿宋"/>
                <w:sz w:val="24"/>
                <w:szCs w:val="24"/>
              </w:rPr>
            </w:pPr>
          </w:p>
        </w:tc>
        <w:tc>
          <w:tcPr>
            <w:tcW w:w="3706" w:type="dxa"/>
          </w:tcPr>
          <w:p>
            <w:pPr>
              <w:adjustRightInd w:val="0"/>
              <w:snapToGrid w:val="0"/>
              <w:rPr>
                <w:rFonts w:ascii="仿宋" w:hAnsi="仿宋" w:eastAsia="仿宋"/>
                <w:sz w:val="24"/>
                <w:szCs w:val="24"/>
              </w:rPr>
            </w:pPr>
          </w:p>
        </w:tc>
        <w:tc>
          <w:tcPr>
            <w:tcW w:w="3080" w:type="dxa"/>
          </w:tcPr>
          <w:p>
            <w:pPr>
              <w:adjustRightInd w:val="0"/>
              <w:snapToGrid w:val="0"/>
              <w:rPr>
                <w:rFonts w:ascii="仿宋" w:hAnsi="仿宋" w:eastAsia="仿宋"/>
                <w:sz w:val="24"/>
                <w:szCs w:val="24"/>
              </w:rPr>
            </w:pPr>
          </w:p>
        </w:tc>
        <w:tc>
          <w:tcPr>
            <w:tcW w:w="1643" w:type="dxa"/>
          </w:tcPr>
          <w:p>
            <w:pPr>
              <w:adjustRightInd w:val="0"/>
              <w:snapToGrid w:val="0"/>
              <w:rPr>
                <w:rFonts w:ascii="仿宋" w:hAnsi="仿宋" w:eastAsia="仿宋"/>
                <w:sz w:val="24"/>
                <w:szCs w:val="24"/>
              </w:rPr>
            </w:pPr>
          </w:p>
        </w:tc>
        <w:tc>
          <w:tcPr>
            <w:tcW w:w="811" w:type="dxa"/>
          </w:tcPr>
          <w:p>
            <w:pPr>
              <w:adjustRightInd w:val="0"/>
              <w:snapToGrid w:val="0"/>
              <w:rPr>
                <w:rFonts w:ascii="仿宋" w:hAnsi="仿宋" w:eastAsia="仿宋"/>
                <w:sz w:val="24"/>
                <w:szCs w:val="24"/>
              </w:rPr>
            </w:pPr>
          </w:p>
        </w:tc>
        <w:tc>
          <w:tcPr>
            <w:tcW w:w="454" w:type="dxa"/>
          </w:tcPr>
          <w:p>
            <w:pPr>
              <w:adjustRightInd w:val="0"/>
              <w:snapToGrid w:val="0"/>
              <w:rPr>
                <w:rFonts w:ascii="仿宋" w:hAnsi="仿宋" w:eastAsia="仿宋"/>
                <w:sz w:val="24"/>
                <w:szCs w:val="24"/>
              </w:rPr>
            </w:pPr>
          </w:p>
        </w:tc>
        <w:tc>
          <w:tcPr>
            <w:tcW w:w="423" w:type="dxa"/>
          </w:tcPr>
          <w:p>
            <w:pPr>
              <w:adjustRightInd w:val="0"/>
              <w:snapToGrid w:val="0"/>
              <w:rPr>
                <w:rFonts w:ascii="仿宋" w:hAnsi="仿宋" w:eastAsia="仿宋"/>
                <w:sz w:val="24"/>
                <w:szCs w:val="24"/>
              </w:rPr>
            </w:pPr>
          </w:p>
        </w:tc>
        <w:tc>
          <w:tcPr>
            <w:tcW w:w="423" w:type="dxa"/>
          </w:tcPr>
          <w:p>
            <w:pPr>
              <w:adjustRightInd w:val="0"/>
              <w:snapToGrid w:val="0"/>
              <w:rPr>
                <w:rFonts w:ascii="仿宋" w:hAnsi="仿宋" w:eastAsia="仿宋"/>
                <w:sz w:val="24"/>
                <w:szCs w:val="24"/>
              </w:rPr>
            </w:pPr>
          </w:p>
        </w:tc>
        <w:tc>
          <w:tcPr>
            <w:tcW w:w="423" w:type="dxa"/>
          </w:tcPr>
          <w:p>
            <w:pPr>
              <w:adjustRightInd w:val="0"/>
              <w:snapToGrid w:val="0"/>
              <w:rPr>
                <w:rFonts w:ascii="仿宋" w:hAnsi="仿宋" w:eastAsia="仿宋"/>
                <w:sz w:val="24"/>
                <w:szCs w:val="24"/>
              </w:rPr>
            </w:pPr>
          </w:p>
        </w:tc>
        <w:tc>
          <w:tcPr>
            <w:tcW w:w="424" w:type="dxa"/>
          </w:tcPr>
          <w:p>
            <w:pPr>
              <w:adjustRightInd w:val="0"/>
              <w:snapToGrid w:val="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460" w:type="dxa"/>
          </w:tcPr>
          <w:p>
            <w:pPr>
              <w:adjustRightInd w:val="0"/>
              <w:snapToGrid w:val="0"/>
              <w:rPr>
                <w:rFonts w:ascii="仿宋" w:hAnsi="仿宋" w:eastAsia="仿宋"/>
                <w:sz w:val="24"/>
                <w:szCs w:val="24"/>
              </w:rPr>
            </w:pPr>
            <w:r>
              <w:rPr>
                <w:rFonts w:hint="eastAsia" w:ascii="仿宋" w:hAnsi="仿宋" w:eastAsia="仿宋"/>
                <w:sz w:val="24"/>
                <w:szCs w:val="24"/>
              </w:rPr>
              <w:t>10</w:t>
            </w:r>
          </w:p>
        </w:tc>
        <w:tc>
          <w:tcPr>
            <w:tcW w:w="1208" w:type="dxa"/>
          </w:tcPr>
          <w:p>
            <w:pPr>
              <w:adjustRightInd w:val="0"/>
              <w:snapToGrid w:val="0"/>
              <w:rPr>
                <w:rFonts w:ascii="仿宋" w:hAnsi="仿宋" w:eastAsia="仿宋"/>
                <w:sz w:val="24"/>
                <w:szCs w:val="24"/>
              </w:rPr>
            </w:pPr>
          </w:p>
        </w:tc>
        <w:tc>
          <w:tcPr>
            <w:tcW w:w="567" w:type="dxa"/>
          </w:tcPr>
          <w:p>
            <w:pPr>
              <w:adjustRightInd w:val="0"/>
              <w:snapToGrid w:val="0"/>
              <w:rPr>
                <w:rFonts w:ascii="仿宋" w:hAnsi="仿宋" w:eastAsia="仿宋"/>
                <w:sz w:val="24"/>
                <w:szCs w:val="24"/>
              </w:rPr>
            </w:pPr>
          </w:p>
        </w:tc>
        <w:tc>
          <w:tcPr>
            <w:tcW w:w="556" w:type="dxa"/>
          </w:tcPr>
          <w:p>
            <w:pPr>
              <w:adjustRightInd w:val="0"/>
              <w:snapToGrid w:val="0"/>
              <w:rPr>
                <w:rFonts w:ascii="仿宋" w:hAnsi="仿宋" w:eastAsia="仿宋"/>
                <w:sz w:val="24"/>
                <w:szCs w:val="24"/>
              </w:rPr>
            </w:pPr>
          </w:p>
        </w:tc>
        <w:tc>
          <w:tcPr>
            <w:tcW w:w="3706" w:type="dxa"/>
          </w:tcPr>
          <w:p>
            <w:pPr>
              <w:adjustRightInd w:val="0"/>
              <w:snapToGrid w:val="0"/>
              <w:rPr>
                <w:rFonts w:ascii="仿宋" w:hAnsi="仿宋" w:eastAsia="仿宋"/>
                <w:sz w:val="24"/>
                <w:szCs w:val="24"/>
              </w:rPr>
            </w:pPr>
          </w:p>
        </w:tc>
        <w:tc>
          <w:tcPr>
            <w:tcW w:w="3080" w:type="dxa"/>
          </w:tcPr>
          <w:p>
            <w:pPr>
              <w:adjustRightInd w:val="0"/>
              <w:snapToGrid w:val="0"/>
              <w:rPr>
                <w:rFonts w:ascii="仿宋" w:hAnsi="仿宋" w:eastAsia="仿宋"/>
                <w:sz w:val="24"/>
                <w:szCs w:val="24"/>
              </w:rPr>
            </w:pPr>
          </w:p>
        </w:tc>
        <w:tc>
          <w:tcPr>
            <w:tcW w:w="1643" w:type="dxa"/>
          </w:tcPr>
          <w:p>
            <w:pPr>
              <w:adjustRightInd w:val="0"/>
              <w:snapToGrid w:val="0"/>
              <w:rPr>
                <w:rFonts w:ascii="仿宋" w:hAnsi="仿宋" w:eastAsia="仿宋"/>
                <w:sz w:val="24"/>
                <w:szCs w:val="24"/>
              </w:rPr>
            </w:pPr>
          </w:p>
        </w:tc>
        <w:tc>
          <w:tcPr>
            <w:tcW w:w="811" w:type="dxa"/>
          </w:tcPr>
          <w:p>
            <w:pPr>
              <w:adjustRightInd w:val="0"/>
              <w:snapToGrid w:val="0"/>
              <w:rPr>
                <w:rFonts w:ascii="仿宋" w:hAnsi="仿宋" w:eastAsia="仿宋"/>
                <w:sz w:val="24"/>
                <w:szCs w:val="24"/>
              </w:rPr>
            </w:pPr>
          </w:p>
        </w:tc>
        <w:tc>
          <w:tcPr>
            <w:tcW w:w="454" w:type="dxa"/>
          </w:tcPr>
          <w:p>
            <w:pPr>
              <w:adjustRightInd w:val="0"/>
              <w:snapToGrid w:val="0"/>
              <w:rPr>
                <w:rFonts w:ascii="仿宋" w:hAnsi="仿宋" w:eastAsia="仿宋"/>
                <w:sz w:val="24"/>
                <w:szCs w:val="24"/>
              </w:rPr>
            </w:pPr>
          </w:p>
        </w:tc>
        <w:tc>
          <w:tcPr>
            <w:tcW w:w="423" w:type="dxa"/>
          </w:tcPr>
          <w:p>
            <w:pPr>
              <w:adjustRightInd w:val="0"/>
              <w:snapToGrid w:val="0"/>
              <w:rPr>
                <w:rFonts w:ascii="仿宋" w:hAnsi="仿宋" w:eastAsia="仿宋"/>
                <w:sz w:val="24"/>
                <w:szCs w:val="24"/>
              </w:rPr>
            </w:pPr>
          </w:p>
        </w:tc>
        <w:tc>
          <w:tcPr>
            <w:tcW w:w="423" w:type="dxa"/>
          </w:tcPr>
          <w:p>
            <w:pPr>
              <w:adjustRightInd w:val="0"/>
              <w:snapToGrid w:val="0"/>
              <w:rPr>
                <w:rFonts w:ascii="仿宋" w:hAnsi="仿宋" w:eastAsia="仿宋"/>
                <w:sz w:val="24"/>
                <w:szCs w:val="24"/>
              </w:rPr>
            </w:pPr>
          </w:p>
        </w:tc>
        <w:tc>
          <w:tcPr>
            <w:tcW w:w="423" w:type="dxa"/>
          </w:tcPr>
          <w:p>
            <w:pPr>
              <w:adjustRightInd w:val="0"/>
              <w:snapToGrid w:val="0"/>
              <w:rPr>
                <w:rFonts w:ascii="仿宋" w:hAnsi="仿宋" w:eastAsia="仿宋"/>
                <w:sz w:val="24"/>
                <w:szCs w:val="24"/>
              </w:rPr>
            </w:pPr>
          </w:p>
        </w:tc>
        <w:tc>
          <w:tcPr>
            <w:tcW w:w="424" w:type="dxa"/>
          </w:tcPr>
          <w:p>
            <w:pPr>
              <w:adjustRightInd w:val="0"/>
              <w:snapToGrid w:val="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460" w:type="dxa"/>
          </w:tcPr>
          <w:p>
            <w:pPr>
              <w:adjustRightInd w:val="0"/>
              <w:snapToGrid w:val="0"/>
              <w:rPr>
                <w:rFonts w:ascii="仿宋" w:hAnsi="仿宋" w:eastAsia="仿宋"/>
                <w:sz w:val="24"/>
                <w:szCs w:val="24"/>
              </w:rPr>
            </w:pPr>
            <w:r>
              <w:rPr>
                <w:rFonts w:hint="eastAsia" w:ascii="仿宋" w:hAnsi="仿宋" w:eastAsia="仿宋"/>
                <w:sz w:val="24"/>
                <w:szCs w:val="24"/>
              </w:rPr>
              <w:t>11</w:t>
            </w:r>
          </w:p>
        </w:tc>
        <w:tc>
          <w:tcPr>
            <w:tcW w:w="1208" w:type="dxa"/>
          </w:tcPr>
          <w:p>
            <w:pPr>
              <w:adjustRightInd w:val="0"/>
              <w:snapToGrid w:val="0"/>
              <w:rPr>
                <w:rFonts w:ascii="仿宋" w:hAnsi="仿宋" w:eastAsia="仿宋"/>
                <w:sz w:val="24"/>
                <w:szCs w:val="24"/>
              </w:rPr>
            </w:pPr>
          </w:p>
        </w:tc>
        <w:tc>
          <w:tcPr>
            <w:tcW w:w="567" w:type="dxa"/>
          </w:tcPr>
          <w:p>
            <w:pPr>
              <w:adjustRightInd w:val="0"/>
              <w:snapToGrid w:val="0"/>
              <w:rPr>
                <w:rFonts w:ascii="仿宋" w:hAnsi="仿宋" w:eastAsia="仿宋"/>
                <w:sz w:val="24"/>
                <w:szCs w:val="24"/>
              </w:rPr>
            </w:pPr>
          </w:p>
        </w:tc>
        <w:tc>
          <w:tcPr>
            <w:tcW w:w="556" w:type="dxa"/>
          </w:tcPr>
          <w:p>
            <w:pPr>
              <w:adjustRightInd w:val="0"/>
              <w:snapToGrid w:val="0"/>
              <w:rPr>
                <w:rFonts w:ascii="仿宋" w:hAnsi="仿宋" w:eastAsia="仿宋"/>
                <w:sz w:val="24"/>
                <w:szCs w:val="24"/>
              </w:rPr>
            </w:pPr>
          </w:p>
        </w:tc>
        <w:tc>
          <w:tcPr>
            <w:tcW w:w="3706" w:type="dxa"/>
          </w:tcPr>
          <w:p>
            <w:pPr>
              <w:adjustRightInd w:val="0"/>
              <w:snapToGrid w:val="0"/>
              <w:rPr>
                <w:rFonts w:ascii="仿宋" w:hAnsi="仿宋" w:eastAsia="仿宋"/>
                <w:sz w:val="24"/>
                <w:szCs w:val="24"/>
              </w:rPr>
            </w:pPr>
          </w:p>
        </w:tc>
        <w:tc>
          <w:tcPr>
            <w:tcW w:w="3080" w:type="dxa"/>
          </w:tcPr>
          <w:p>
            <w:pPr>
              <w:adjustRightInd w:val="0"/>
              <w:snapToGrid w:val="0"/>
              <w:rPr>
                <w:rFonts w:ascii="仿宋" w:hAnsi="仿宋" w:eastAsia="仿宋"/>
                <w:sz w:val="24"/>
                <w:szCs w:val="24"/>
              </w:rPr>
            </w:pPr>
          </w:p>
        </w:tc>
        <w:tc>
          <w:tcPr>
            <w:tcW w:w="1643" w:type="dxa"/>
          </w:tcPr>
          <w:p>
            <w:pPr>
              <w:adjustRightInd w:val="0"/>
              <w:snapToGrid w:val="0"/>
              <w:rPr>
                <w:rFonts w:ascii="仿宋" w:hAnsi="仿宋" w:eastAsia="仿宋"/>
                <w:sz w:val="24"/>
                <w:szCs w:val="24"/>
              </w:rPr>
            </w:pPr>
          </w:p>
        </w:tc>
        <w:tc>
          <w:tcPr>
            <w:tcW w:w="811" w:type="dxa"/>
          </w:tcPr>
          <w:p>
            <w:pPr>
              <w:adjustRightInd w:val="0"/>
              <w:snapToGrid w:val="0"/>
              <w:rPr>
                <w:rFonts w:ascii="仿宋" w:hAnsi="仿宋" w:eastAsia="仿宋"/>
                <w:sz w:val="24"/>
                <w:szCs w:val="24"/>
              </w:rPr>
            </w:pPr>
          </w:p>
        </w:tc>
        <w:tc>
          <w:tcPr>
            <w:tcW w:w="454" w:type="dxa"/>
          </w:tcPr>
          <w:p>
            <w:pPr>
              <w:adjustRightInd w:val="0"/>
              <w:snapToGrid w:val="0"/>
              <w:rPr>
                <w:rFonts w:ascii="仿宋" w:hAnsi="仿宋" w:eastAsia="仿宋"/>
                <w:sz w:val="24"/>
                <w:szCs w:val="24"/>
              </w:rPr>
            </w:pPr>
          </w:p>
        </w:tc>
        <w:tc>
          <w:tcPr>
            <w:tcW w:w="423" w:type="dxa"/>
          </w:tcPr>
          <w:p>
            <w:pPr>
              <w:adjustRightInd w:val="0"/>
              <w:snapToGrid w:val="0"/>
              <w:rPr>
                <w:rFonts w:ascii="仿宋" w:hAnsi="仿宋" w:eastAsia="仿宋"/>
                <w:sz w:val="24"/>
                <w:szCs w:val="24"/>
              </w:rPr>
            </w:pPr>
          </w:p>
        </w:tc>
        <w:tc>
          <w:tcPr>
            <w:tcW w:w="423" w:type="dxa"/>
          </w:tcPr>
          <w:p>
            <w:pPr>
              <w:adjustRightInd w:val="0"/>
              <w:snapToGrid w:val="0"/>
              <w:rPr>
                <w:rFonts w:ascii="仿宋" w:hAnsi="仿宋" w:eastAsia="仿宋"/>
                <w:sz w:val="24"/>
                <w:szCs w:val="24"/>
              </w:rPr>
            </w:pPr>
          </w:p>
        </w:tc>
        <w:tc>
          <w:tcPr>
            <w:tcW w:w="423" w:type="dxa"/>
          </w:tcPr>
          <w:p>
            <w:pPr>
              <w:adjustRightInd w:val="0"/>
              <w:snapToGrid w:val="0"/>
              <w:rPr>
                <w:rFonts w:ascii="仿宋" w:hAnsi="仿宋" w:eastAsia="仿宋"/>
                <w:sz w:val="24"/>
                <w:szCs w:val="24"/>
              </w:rPr>
            </w:pPr>
          </w:p>
        </w:tc>
        <w:tc>
          <w:tcPr>
            <w:tcW w:w="424" w:type="dxa"/>
          </w:tcPr>
          <w:p>
            <w:pPr>
              <w:adjustRightInd w:val="0"/>
              <w:snapToGrid w:val="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460" w:type="dxa"/>
          </w:tcPr>
          <w:p>
            <w:pPr>
              <w:adjustRightInd w:val="0"/>
              <w:snapToGrid w:val="0"/>
              <w:rPr>
                <w:rFonts w:ascii="仿宋" w:hAnsi="仿宋" w:eastAsia="仿宋"/>
                <w:sz w:val="24"/>
                <w:szCs w:val="24"/>
              </w:rPr>
            </w:pPr>
            <w:r>
              <w:rPr>
                <w:rFonts w:hint="eastAsia" w:ascii="仿宋" w:hAnsi="仿宋" w:eastAsia="仿宋"/>
                <w:sz w:val="24"/>
                <w:szCs w:val="24"/>
              </w:rPr>
              <w:t>12</w:t>
            </w:r>
          </w:p>
        </w:tc>
        <w:tc>
          <w:tcPr>
            <w:tcW w:w="1208" w:type="dxa"/>
          </w:tcPr>
          <w:p>
            <w:pPr>
              <w:adjustRightInd w:val="0"/>
              <w:snapToGrid w:val="0"/>
              <w:rPr>
                <w:rFonts w:ascii="仿宋" w:hAnsi="仿宋" w:eastAsia="仿宋"/>
                <w:sz w:val="24"/>
                <w:szCs w:val="24"/>
              </w:rPr>
            </w:pPr>
          </w:p>
        </w:tc>
        <w:tc>
          <w:tcPr>
            <w:tcW w:w="567" w:type="dxa"/>
          </w:tcPr>
          <w:p>
            <w:pPr>
              <w:adjustRightInd w:val="0"/>
              <w:snapToGrid w:val="0"/>
              <w:rPr>
                <w:rFonts w:ascii="仿宋" w:hAnsi="仿宋" w:eastAsia="仿宋"/>
                <w:sz w:val="24"/>
                <w:szCs w:val="24"/>
              </w:rPr>
            </w:pPr>
          </w:p>
        </w:tc>
        <w:tc>
          <w:tcPr>
            <w:tcW w:w="556" w:type="dxa"/>
          </w:tcPr>
          <w:p>
            <w:pPr>
              <w:adjustRightInd w:val="0"/>
              <w:snapToGrid w:val="0"/>
              <w:rPr>
                <w:rFonts w:ascii="仿宋" w:hAnsi="仿宋" w:eastAsia="仿宋"/>
                <w:sz w:val="24"/>
                <w:szCs w:val="24"/>
              </w:rPr>
            </w:pPr>
          </w:p>
        </w:tc>
        <w:tc>
          <w:tcPr>
            <w:tcW w:w="3706" w:type="dxa"/>
          </w:tcPr>
          <w:p>
            <w:pPr>
              <w:adjustRightInd w:val="0"/>
              <w:snapToGrid w:val="0"/>
              <w:rPr>
                <w:rFonts w:ascii="仿宋" w:hAnsi="仿宋" w:eastAsia="仿宋"/>
                <w:sz w:val="24"/>
                <w:szCs w:val="24"/>
              </w:rPr>
            </w:pPr>
          </w:p>
        </w:tc>
        <w:tc>
          <w:tcPr>
            <w:tcW w:w="3080" w:type="dxa"/>
          </w:tcPr>
          <w:p>
            <w:pPr>
              <w:adjustRightInd w:val="0"/>
              <w:snapToGrid w:val="0"/>
              <w:rPr>
                <w:rFonts w:ascii="仿宋" w:hAnsi="仿宋" w:eastAsia="仿宋"/>
                <w:sz w:val="24"/>
                <w:szCs w:val="24"/>
              </w:rPr>
            </w:pPr>
          </w:p>
        </w:tc>
        <w:tc>
          <w:tcPr>
            <w:tcW w:w="1643" w:type="dxa"/>
          </w:tcPr>
          <w:p>
            <w:pPr>
              <w:adjustRightInd w:val="0"/>
              <w:snapToGrid w:val="0"/>
              <w:rPr>
                <w:rFonts w:ascii="仿宋" w:hAnsi="仿宋" w:eastAsia="仿宋"/>
                <w:sz w:val="24"/>
                <w:szCs w:val="24"/>
              </w:rPr>
            </w:pPr>
          </w:p>
        </w:tc>
        <w:tc>
          <w:tcPr>
            <w:tcW w:w="811" w:type="dxa"/>
          </w:tcPr>
          <w:p>
            <w:pPr>
              <w:adjustRightInd w:val="0"/>
              <w:snapToGrid w:val="0"/>
              <w:rPr>
                <w:rFonts w:ascii="仿宋" w:hAnsi="仿宋" w:eastAsia="仿宋"/>
                <w:sz w:val="24"/>
                <w:szCs w:val="24"/>
              </w:rPr>
            </w:pPr>
          </w:p>
        </w:tc>
        <w:tc>
          <w:tcPr>
            <w:tcW w:w="454" w:type="dxa"/>
          </w:tcPr>
          <w:p>
            <w:pPr>
              <w:adjustRightInd w:val="0"/>
              <w:snapToGrid w:val="0"/>
              <w:rPr>
                <w:rFonts w:ascii="仿宋" w:hAnsi="仿宋" w:eastAsia="仿宋"/>
                <w:sz w:val="24"/>
                <w:szCs w:val="24"/>
              </w:rPr>
            </w:pPr>
          </w:p>
        </w:tc>
        <w:tc>
          <w:tcPr>
            <w:tcW w:w="423" w:type="dxa"/>
          </w:tcPr>
          <w:p>
            <w:pPr>
              <w:adjustRightInd w:val="0"/>
              <w:snapToGrid w:val="0"/>
              <w:rPr>
                <w:rFonts w:ascii="仿宋" w:hAnsi="仿宋" w:eastAsia="仿宋"/>
                <w:sz w:val="24"/>
                <w:szCs w:val="24"/>
              </w:rPr>
            </w:pPr>
          </w:p>
        </w:tc>
        <w:tc>
          <w:tcPr>
            <w:tcW w:w="423" w:type="dxa"/>
          </w:tcPr>
          <w:p>
            <w:pPr>
              <w:adjustRightInd w:val="0"/>
              <w:snapToGrid w:val="0"/>
              <w:rPr>
                <w:rFonts w:ascii="仿宋" w:hAnsi="仿宋" w:eastAsia="仿宋"/>
                <w:sz w:val="24"/>
                <w:szCs w:val="24"/>
              </w:rPr>
            </w:pPr>
          </w:p>
        </w:tc>
        <w:tc>
          <w:tcPr>
            <w:tcW w:w="423" w:type="dxa"/>
          </w:tcPr>
          <w:p>
            <w:pPr>
              <w:adjustRightInd w:val="0"/>
              <w:snapToGrid w:val="0"/>
              <w:rPr>
                <w:rFonts w:ascii="仿宋" w:hAnsi="仿宋" w:eastAsia="仿宋"/>
                <w:sz w:val="24"/>
                <w:szCs w:val="24"/>
              </w:rPr>
            </w:pPr>
          </w:p>
        </w:tc>
        <w:tc>
          <w:tcPr>
            <w:tcW w:w="424" w:type="dxa"/>
          </w:tcPr>
          <w:p>
            <w:pPr>
              <w:adjustRightInd w:val="0"/>
              <w:snapToGrid w:val="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460" w:type="dxa"/>
          </w:tcPr>
          <w:p>
            <w:pPr>
              <w:adjustRightInd w:val="0"/>
              <w:snapToGrid w:val="0"/>
              <w:rPr>
                <w:rFonts w:ascii="仿宋" w:hAnsi="仿宋" w:eastAsia="仿宋"/>
                <w:sz w:val="24"/>
                <w:szCs w:val="24"/>
              </w:rPr>
            </w:pPr>
            <w:r>
              <w:rPr>
                <w:rFonts w:hint="eastAsia" w:ascii="仿宋" w:hAnsi="仿宋" w:eastAsia="仿宋"/>
                <w:sz w:val="24"/>
                <w:szCs w:val="24"/>
              </w:rPr>
              <w:t>13</w:t>
            </w:r>
          </w:p>
        </w:tc>
        <w:tc>
          <w:tcPr>
            <w:tcW w:w="1208" w:type="dxa"/>
          </w:tcPr>
          <w:p>
            <w:pPr>
              <w:adjustRightInd w:val="0"/>
              <w:snapToGrid w:val="0"/>
              <w:rPr>
                <w:rFonts w:ascii="仿宋" w:hAnsi="仿宋" w:eastAsia="仿宋"/>
                <w:sz w:val="24"/>
                <w:szCs w:val="24"/>
              </w:rPr>
            </w:pPr>
          </w:p>
        </w:tc>
        <w:tc>
          <w:tcPr>
            <w:tcW w:w="567" w:type="dxa"/>
          </w:tcPr>
          <w:p>
            <w:pPr>
              <w:adjustRightInd w:val="0"/>
              <w:snapToGrid w:val="0"/>
              <w:rPr>
                <w:rFonts w:ascii="仿宋" w:hAnsi="仿宋" w:eastAsia="仿宋"/>
                <w:sz w:val="24"/>
                <w:szCs w:val="24"/>
              </w:rPr>
            </w:pPr>
          </w:p>
        </w:tc>
        <w:tc>
          <w:tcPr>
            <w:tcW w:w="556" w:type="dxa"/>
          </w:tcPr>
          <w:p>
            <w:pPr>
              <w:adjustRightInd w:val="0"/>
              <w:snapToGrid w:val="0"/>
              <w:rPr>
                <w:rFonts w:ascii="仿宋" w:hAnsi="仿宋" w:eastAsia="仿宋"/>
                <w:sz w:val="24"/>
                <w:szCs w:val="24"/>
              </w:rPr>
            </w:pPr>
          </w:p>
        </w:tc>
        <w:tc>
          <w:tcPr>
            <w:tcW w:w="3706" w:type="dxa"/>
          </w:tcPr>
          <w:p>
            <w:pPr>
              <w:adjustRightInd w:val="0"/>
              <w:snapToGrid w:val="0"/>
              <w:rPr>
                <w:rFonts w:ascii="仿宋" w:hAnsi="仿宋" w:eastAsia="仿宋"/>
                <w:sz w:val="24"/>
                <w:szCs w:val="24"/>
              </w:rPr>
            </w:pPr>
          </w:p>
        </w:tc>
        <w:tc>
          <w:tcPr>
            <w:tcW w:w="3080" w:type="dxa"/>
          </w:tcPr>
          <w:p>
            <w:pPr>
              <w:adjustRightInd w:val="0"/>
              <w:snapToGrid w:val="0"/>
              <w:rPr>
                <w:rFonts w:ascii="仿宋" w:hAnsi="仿宋" w:eastAsia="仿宋"/>
                <w:sz w:val="24"/>
                <w:szCs w:val="24"/>
              </w:rPr>
            </w:pPr>
          </w:p>
        </w:tc>
        <w:tc>
          <w:tcPr>
            <w:tcW w:w="1643" w:type="dxa"/>
          </w:tcPr>
          <w:p>
            <w:pPr>
              <w:adjustRightInd w:val="0"/>
              <w:snapToGrid w:val="0"/>
              <w:rPr>
                <w:rFonts w:ascii="仿宋" w:hAnsi="仿宋" w:eastAsia="仿宋"/>
                <w:sz w:val="24"/>
                <w:szCs w:val="24"/>
              </w:rPr>
            </w:pPr>
          </w:p>
        </w:tc>
        <w:tc>
          <w:tcPr>
            <w:tcW w:w="811" w:type="dxa"/>
          </w:tcPr>
          <w:p>
            <w:pPr>
              <w:adjustRightInd w:val="0"/>
              <w:snapToGrid w:val="0"/>
              <w:rPr>
                <w:rFonts w:ascii="仿宋" w:hAnsi="仿宋" w:eastAsia="仿宋"/>
                <w:sz w:val="24"/>
                <w:szCs w:val="24"/>
              </w:rPr>
            </w:pPr>
          </w:p>
        </w:tc>
        <w:tc>
          <w:tcPr>
            <w:tcW w:w="454" w:type="dxa"/>
          </w:tcPr>
          <w:p>
            <w:pPr>
              <w:adjustRightInd w:val="0"/>
              <w:snapToGrid w:val="0"/>
              <w:rPr>
                <w:rFonts w:ascii="仿宋" w:hAnsi="仿宋" w:eastAsia="仿宋"/>
                <w:sz w:val="24"/>
                <w:szCs w:val="24"/>
              </w:rPr>
            </w:pPr>
          </w:p>
        </w:tc>
        <w:tc>
          <w:tcPr>
            <w:tcW w:w="423" w:type="dxa"/>
          </w:tcPr>
          <w:p>
            <w:pPr>
              <w:adjustRightInd w:val="0"/>
              <w:snapToGrid w:val="0"/>
              <w:rPr>
                <w:rFonts w:ascii="仿宋" w:hAnsi="仿宋" w:eastAsia="仿宋"/>
                <w:sz w:val="24"/>
                <w:szCs w:val="24"/>
              </w:rPr>
            </w:pPr>
          </w:p>
        </w:tc>
        <w:tc>
          <w:tcPr>
            <w:tcW w:w="423" w:type="dxa"/>
          </w:tcPr>
          <w:p>
            <w:pPr>
              <w:adjustRightInd w:val="0"/>
              <w:snapToGrid w:val="0"/>
              <w:rPr>
                <w:rFonts w:ascii="仿宋" w:hAnsi="仿宋" w:eastAsia="仿宋"/>
                <w:sz w:val="24"/>
                <w:szCs w:val="24"/>
              </w:rPr>
            </w:pPr>
          </w:p>
        </w:tc>
        <w:tc>
          <w:tcPr>
            <w:tcW w:w="423" w:type="dxa"/>
          </w:tcPr>
          <w:p>
            <w:pPr>
              <w:adjustRightInd w:val="0"/>
              <w:snapToGrid w:val="0"/>
              <w:rPr>
                <w:rFonts w:ascii="仿宋" w:hAnsi="仿宋" w:eastAsia="仿宋"/>
                <w:sz w:val="24"/>
                <w:szCs w:val="24"/>
              </w:rPr>
            </w:pPr>
          </w:p>
        </w:tc>
        <w:tc>
          <w:tcPr>
            <w:tcW w:w="424" w:type="dxa"/>
          </w:tcPr>
          <w:p>
            <w:pPr>
              <w:adjustRightInd w:val="0"/>
              <w:snapToGrid w:val="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460" w:type="dxa"/>
          </w:tcPr>
          <w:p>
            <w:pPr>
              <w:adjustRightInd w:val="0"/>
              <w:snapToGrid w:val="0"/>
              <w:rPr>
                <w:rFonts w:ascii="仿宋" w:hAnsi="仿宋" w:eastAsia="仿宋"/>
                <w:sz w:val="24"/>
                <w:szCs w:val="24"/>
              </w:rPr>
            </w:pPr>
            <w:r>
              <w:rPr>
                <w:rFonts w:hint="eastAsia" w:ascii="仿宋" w:hAnsi="仿宋" w:eastAsia="仿宋"/>
                <w:sz w:val="24"/>
                <w:szCs w:val="24"/>
              </w:rPr>
              <w:t>14</w:t>
            </w:r>
          </w:p>
        </w:tc>
        <w:tc>
          <w:tcPr>
            <w:tcW w:w="1208" w:type="dxa"/>
          </w:tcPr>
          <w:p>
            <w:pPr>
              <w:adjustRightInd w:val="0"/>
              <w:snapToGrid w:val="0"/>
              <w:rPr>
                <w:rFonts w:ascii="仿宋" w:hAnsi="仿宋" w:eastAsia="仿宋"/>
                <w:sz w:val="24"/>
                <w:szCs w:val="24"/>
              </w:rPr>
            </w:pPr>
          </w:p>
        </w:tc>
        <w:tc>
          <w:tcPr>
            <w:tcW w:w="567" w:type="dxa"/>
          </w:tcPr>
          <w:p>
            <w:pPr>
              <w:adjustRightInd w:val="0"/>
              <w:snapToGrid w:val="0"/>
              <w:rPr>
                <w:rFonts w:ascii="仿宋" w:hAnsi="仿宋" w:eastAsia="仿宋"/>
                <w:sz w:val="24"/>
                <w:szCs w:val="24"/>
              </w:rPr>
            </w:pPr>
          </w:p>
        </w:tc>
        <w:tc>
          <w:tcPr>
            <w:tcW w:w="556" w:type="dxa"/>
          </w:tcPr>
          <w:p>
            <w:pPr>
              <w:adjustRightInd w:val="0"/>
              <w:snapToGrid w:val="0"/>
              <w:rPr>
                <w:rFonts w:ascii="仿宋" w:hAnsi="仿宋" w:eastAsia="仿宋"/>
                <w:sz w:val="24"/>
                <w:szCs w:val="24"/>
              </w:rPr>
            </w:pPr>
          </w:p>
        </w:tc>
        <w:tc>
          <w:tcPr>
            <w:tcW w:w="3706" w:type="dxa"/>
          </w:tcPr>
          <w:p>
            <w:pPr>
              <w:adjustRightInd w:val="0"/>
              <w:snapToGrid w:val="0"/>
              <w:rPr>
                <w:rFonts w:ascii="仿宋" w:hAnsi="仿宋" w:eastAsia="仿宋"/>
                <w:sz w:val="24"/>
                <w:szCs w:val="24"/>
              </w:rPr>
            </w:pPr>
          </w:p>
        </w:tc>
        <w:tc>
          <w:tcPr>
            <w:tcW w:w="3080" w:type="dxa"/>
          </w:tcPr>
          <w:p>
            <w:pPr>
              <w:adjustRightInd w:val="0"/>
              <w:snapToGrid w:val="0"/>
              <w:rPr>
                <w:rFonts w:ascii="仿宋" w:hAnsi="仿宋" w:eastAsia="仿宋"/>
                <w:sz w:val="24"/>
                <w:szCs w:val="24"/>
              </w:rPr>
            </w:pPr>
          </w:p>
        </w:tc>
        <w:tc>
          <w:tcPr>
            <w:tcW w:w="1643" w:type="dxa"/>
          </w:tcPr>
          <w:p>
            <w:pPr>
              <w:adjustRightInd w:val="0"/>
              <w:snapToGrid w:val="0"/>
              <w:rPr>
                <w:rFonts w:ascii="仿宋" w:hAnsi="仿宋" w:eastAsia="仿宋"/>
                <w:sz w:val="24"/>
                <w:szCs w:val="24"/>
              </w:rPr>
            </w:pPr>
          </w:p>
        </w:tc>
        <w:tc>
          <w:tcPr>
            <w:tcW w:w="811" w:type="dxa"/>
          </w:tcPr>
          <w:p>
            <w:pPr>
              <w:adjustRightInd w:val="0"/>
              <w:snapToGrid w:val="0"/>
              <w:rPr>
                <w:rFonts w:ascii="仿宋" w:hAnsi="仿宋" w:eastAsia="仿宋"/>
                <w:sz w:val="24"/>
                <w:szCs w:val="24"/>
              </w:rPr>
            </w:pPr>
          </w:p>
        </w:tc>
        <w:tc>
          <w:tcPr>
            <w:tcW w:w="454" w:type="dxa"/>
          </w:tcPr>
          <w:p>
            <w:pPr>
              <w:adjustRightInd w:val="0"/>
              <w:snapToGrid w:val="0"/>
              <w:rPr>
                <w:rFonts w:ascii="仿宋" w:hAnsi="仿宋" w:eastAsia="仿宋"/>
                <w:sz w:val="24"/>
                <w:szCs w:val="24"/>
              </w:rPr>
            </w:pPr>
          </w:p>
        </w:tc>
        <w:tc>
          <w:tcPr>
            <w:tcW w:w="423" w:type="dxa"/>
          </w:tcPr>
          <w:p>
            <w:pPr>
              <w:adjustRightInd w:val="0"/>
              <w:snapToGrid w:val="0"/>
              <w:rPr>
                <w:rFonts w:ascii="仿宋" w:hAnsi="仿宋" w:eastAsia="仿宋"/>
                <w:sz w:val="24"/>
                <w:szCs w:val="24"/>
              </w:rPr>
            </w:pPr>
          </w:p>
        </w:tc>
        <w:tc>
          <w:tcPr>
            <w:tcW w:w="423" w:type="dxa"/>
          </w:tcPr>
          <w:p>
            <w:pPr>
              <w:adjustRightInd w:val="0"/>
              <w:snapToGrid w:val="0"/>
              <w:rPr>
                <w:rFonts w:ascii="仿宋" w:hAnsi="仿宋" w:eastAsia="仿宋"/>
                <w:sz w:val="24"/>
                <w:szCs w:val="24"/>
              </w:rPr>
            </w:pPr>
          </w:p>
        </w:tc>
        <w:tc>
          <w:tcPr>
            <w:tcW w:w="423" w:type="dxa"/>
          </w:tcPr>
          <w:p>
            <w:pPr>
              <w:adjustRightInd w:val="0"/>
              <w:snapToGrid w:val="0"/>
              <w:rPr>
                <w:rFonts w:ascii="仿宋" w:hAnsi="仿宋" w:eastAsia="仿宋"/>
                <w:sz w:val="24"/>
                <w:szCs w:val="24"/>
              </w:rPr>
            </w:pPr>
          </w:p>
        </w:tc>
        <w:tc>
          <w:tcPr>
            <w:tcW w:w="424" w:type="dxa"/>
          </w:tcPr>
          <w:p>
            <w:pPr>
              <w:adjustRightInd w:val="0"/>
              <w:snapToGrid w:val="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460" w:type="dxa"/>
          </w:tcPr>
          <w:p>
            <w:pPr>
              <w:adjustRightInd w:val="0"/>
              <w:snapToGrid w:val="0"/>
              <w:rPr>
                <w:rFonts w:ascii="仿宋" w:hAnsi="仿宋" w:eastAsia="仿宋"/>
                <w:sz w:val="24"/>
                <w:szCs w:val="24"/>
              </w:rPr>
            </w:pPr>
            <w:r>
              <w:rPr>
                <w:rFonts w:hint="eastAsia" w:ascii="仿宋" w:hAnsi="仿宋" w:eastAsia="仿宋"/>
                <w:sz w:val="24"/>
                <w:szCs w:val="24"/>
              </w:rPr>
              <w:t>15</w:t>
            </w:r>
          </w:p>
        </w:tc>
        <w:tc>
          <w:tcPr>
            <w:tcW w:w="1208" w:type="dxa"/>
          </w:tcPr>
          <w:p>
            <w:pPr>
              <w:adjustRightInd w:val="0"/>
              <w:snapToGrid w:val="0"/>
              <w:rPr>
                <w:rFonts w:ascii="仿宋" w:hAnsi="仿宋" w:eastAsia="仿宋"/>
                <w:sz w:val="24"/>
                <w:szCs w:val="24"/>
              </w:rPr>
            </w:pPr>
          </w:p>
        </w:tc>
        <w:tc>
          <w:tcPr>
            <w:tcW w:w="567" w:type="dxa"/>
          </w:tcPr>
          <w:p>
            <w:pPr>
              <w:adjustRightInd w:val="0"/>
              <w:snapToGrid w:val="0"/>
              <w:rPr>
                <w:rFonts w:ascii="仿宋" w:hAnsi="仿宋" w:eastAsia="仿宋"/>
                <w:sz w:val="24"/>
                <w:szCs w:val="24"/>
              </w:rPr>
            </w:pPr>
          </w:p>
        </w:tc>
        <w:tc>
          <w:tcPr>
            <w:tcW w:w="556" w:type="dxa"/>
          </w:tcPr>
          <w:p>
            <w:pPr>
              <w:adjustRightInd w:val="0"/>
              <w:snapToGrid w:val="0"/>
              <w:rPr>
                <w:rFonts w:ascii="仿宋" w:hAnsi="仿宋" w:eastAsia="仿宋"/>
                <w:sz w:val="24"/>
                <w:szCs w:val="24"/>
              </w:rPr>
            </w:pPr>
          </w:p>
        </w:tc>
        <w:tc>
          <w:tcPr>
            <w:tcW w:w="3706" w:type="dxa"/>
          </w:tcPr>
          <w:p>
            <w:pPr>
              <w:adjustRightInd w:val="0"/>
              <w:snapToGrid w:val="0"/>
              <w:rPr>
                <w:rFonts w:ascii="仿宋" w:hAnsi="仿宋" w:eastAsia="仿宋"/>
                <w:sz w:val="24"/>
                <w:szCs w:val="24"/>
              </w:rPr>
            </w:pPr>
          </w:p>
        </w:tc>
        <w:tc>
          <w:tcPr>
            <w:tcW w:w="3080" w:type="dxa"/>
          </w:tcPr>
          <w:p>
            <w:pPr>
              <w:adjustRightInd w:val="0"/>
              <w:snapToGrid w:val="0"/>
              <w:rPr>
                <w:rFonts w:ascii="仿宋" w:hAnsi="仿宋" w:eastAsia="仿宋"/>
                <w:sz w:val="24"/>
                <w:szCs w:val="24"/>
              </w:rPr>
            </w:pPr>
          </w:p>
        </w:tc>
        <w:tc>
          <w:tcPr>
            <w:tcW w:w="1643" w:type="dxa"/>
          </w:tcPr>
          <w:p>
            <w:pPr>
              <w:adjustRightInd w:val="0"/>
              <w:snapToGrid w:val="0"/>
              <w:rPr>
                <w:rFonts w:ascii="仿宋" w:hAnsi="仿宋" w:eastAsia="仿宋"/>
                <w:sz w:val="24"/>
                <w:szCs w:val="24"/>
              </w:rPr>
            </w:pPr>
          </w:p>
        </w:tc>
        <w:tc>
          <w:tcPr>
            <w:tcW w:w="811" w:type="dxa"/>
          </w:tcPr>
          <w:p>
            <w:pPr>
              <w:adjustRightInd w:val="0"/>
              <w:snapToGrid w:val="0"/>
              <w:rPr>
                <w:rFonts w:ascii="仿宋" w:hAnsi="仿宋" w:eastAsia="仿宋"/>
                <w:sz w:val="24"/>
                <w:szCs w:val="24"/>
              </w:rPr>
            </w:pPr>
          </w:p>
        </w:tc>
        <w:tc>
          <w:tcPr>
            <w:tcW w:w="454" w:type="dxa"/>
          </w:tcPr>
          <w:p>
            <w:pPr>
              <w:adjustRightInd w:val="0"/>
              <w:snapToGrid w:val="0"/>
              <w:rPr>
                <w:rFonts w:ascii="仿宋" w:hAnsi="仿宋" w:eastAsia="仿宋"/>
                <w:sz w:val="24"/>
                <w:szCs w:val="24"/>
              </w:rPr>
            </w:pPr>
          </w:p>
        </w:tc>
        <w:tc>
          <w:tcPr>
            <w:tcW w:w="423" w:type="dxa"/>
          </w:tcPr>
          <w:p>
            <w:pPr>
              <w:adjustRightInd w:val="0"/>
              <w:snapToGrid w:val="0"/>
              <w:rPr>
                <w:rFonts w:ascii="仿宋" w:hAnsi="仿宋" w:eastAsia="仿宋"/>
                <w:sz w:val="24"/>
                <w:szCs w:val="24"/>
              </w:rPr>
            </w:pPr>
          </w:p>
        </w:tc>
        <w:tc>
          <w:tcPr>
            <w:tcW w:w="423" w:type="dxa"/>
          </w:tcPr>
          <w:p>
            <w:pPr>
              <w:adjustRightInd w:val="0"/>
              <w:snapToGrid w:val="0"/>
              <w:rPr>
                <w:rFonts w:ascii="仿宋" w:hAnsi="仿宋" w:eastAsia="仿宋"/>
                <w:sz w:val="24"/>
                <w:szCs w:val="24"/>
              </w:rPr>
            </w:pPr>
          </w:p>
        </w:tc>
        <w:tc>
          <w:tcPr>
            <w:tcW w:w="423" w:type="dxa"/>
          </w:tcPr>
          <w:p>
            <w:pPr>
              <w:adjustRightInd w:val="0"/>
              <w:snapToGrid w:val="0"/>
              <w:rPr>
                <w:rFonts w:ascii="仿宋" w:hAnsi="仿宋" w:eastAsia="仿宋"/>
                <w:sz w:val="24"/>
                <w:szCs w:val="24"/>
              </w:rPr>
            </w:pPr>
          </w:p>
        </w:tc>
        <w:tc>
          <w:tcPr>
            <w:tcW w:w="424" w:type="dxa"/>
          </w:tcPr>
          <w:p>
            <w:pPr>
              <w:adjustRightInd w:val="0"/>
              <w:snapToGrid w:val="0"/>
              <w:rPr>
                <w:rFonts w:ascii="仿宋" w:hAnsi="仿宋" w:eastAsia="仿宋"/>
                <w:sz w:val="24"/>
                <w:szCs w:val="24"/>
              </w:rPr>
            </w:pPr>
          </w:p>
        </w:tc>
      </w:tr>
    </w:tbl>
    <w:p>
      <w:pPr>
        <w:rPr>
          <w:rFonts w:cs="宋体" w:asciiTheme="minorEastAsia" w:hAnsiTheme="minorEastAsia"/>
          <w:color w:val="000000"/>
          <w:kern w:val="0"/>
          <w:sz w:val="32"/>
          <w:szCs w:val="32"/>
        </w:rPr>
        <w:sectPr>
          <w:pgSz w:w="16838" w:h="11905" w:orient="landscape"/>
          <w:pgMar w:top="1803" w:right="1440" w:bottom="1803" w:left="1440" w:header="851" w:footer="992" w:gutter="0"/>
          <w:cols w:space="0" w:num="1"/>
          <w:docGrid w:type="lines" w:linePitch="319" w:charSpace="0"/>
        </w:sectPr>
      </w:pPr>
      <w:r>
        <w:rPr>
          <w:rFonts w:hint="eastAsia"/>
          <w:sz w:val="24"/>
          <w:szCs w:val="24"/>
        </w:rPr>
        <w:t>说明：“综合评价”栏“1”为学习能力、“2”为合作协作、“3”为结构搭建、“4”为语言表达、“5”为创新思维，请在星级栏内填写“是”，在非星级栏内填写“否”。此表可复印。</w:t>
      </w:r>
      <w:r>
        <w:rPr>
          <w:rFonts w:cs="宋体" w:asciiTheme="minorEastAsia" w:hAnsiTheme="minorEastAsia"/>
          <w:color w:val="000000"/>
          <w:kern w:val="0"/>
          <w:sz w:val="32"/>
          <w:szCs w:val="32"/>
        </w:rPr>
        <w:br w:type="page"/>
      </w:r>
    </w:p>
    <w:p>
      <w:pPr>
        <w:widowControl/>
        <w:adjustRightInd w:val="0"/>
        <w:snapToGrid w:val="0"/>
        <w:spacing w:line="360" w:lineRule="auto"/>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附件5：</w:t>
      </w:r>
    </w:p>
    <w:p>
      <w:pPr>
        <w:widowControl/>
        <w:jc w:val="center"/>
        <w:rPr>
          <w:rFonts w:cs="宋体" w:asciiTheme="minorEastAsia" w:hAnsiTheme="minorEastAsia"/>
          <w:b/>
          <w:color w:val="000000"/>
          <w:kern w:val="0"/>
          <w:sz w:val="32"/>
          <w:szCs w:val="32"/>
        </w:rPr>
      </w:pPr>
      <w:r>
        <w:rPr>
          <w:rFonts w:hint="eastAsia" w:cs="宋体" w:asciiTheme="minorEastAsia" w:hAnsiTheme="minorEastAsia"/>
          <w:b/>
          <w:color w:val="000000"/>
          <w:kern w:val="0"/>
          <w:sz w:val="32"/>
          <w:szCs w:val="32"/>
        </w:rPr>
        <w:t>河南省少儿启蒙编程能力测评场地布置标准</w:t>
      </w:r>
    </w:p>
    <w:p>
      <w:pPr>
        <w:ind w:firstLine="560" w:firstLineChars="200"/>
        <w:rPr>
          <w:rFonts w:ascii="仿宋" w:hAnsi="仿宋" w:eastAsia="仿宋"/>
          <w:sz w:val="28"/>
          <w:szCs w:val="28"/>
        </w:rPr>
      </w:pPr>
      <w:r>
        <w:rPr>
          <w:rFonts w:ascii="仿宋" w:hAnsi="仿宋" w:eastAsia="仿宋"/>
          <w:sz w:val="28"/>
          <w:szCs w:val="28"/>
        </w:rPr>
        <w:t>一、布置监控系统</w:t>
      </w:r>
    </w:p>
    <w:p>
      <w:pPr>
        <w:ind w:firstLine="560" w:firstLineChars="200"/>
        <w:rPr>
          <w:rFonts w:ascii="仿宋" w:hAnsi="仿宋" w:eastAsia="仿宋"/>
          <w:sz w:val="28"/>
          <w:szCs w:val="28"/>
        </w:rPr>
      </w:pPr>
      <w:r>
        <w:rPr>
          <w:rFonts w:ascii="仿宋" w:hAnsi="仿宋" w:eastAsia="仿宋"/>
          <w:sz w:val="28"/>
          <w:szCs w:val="28"/>
        </w:rPr>
        <w:t>采用萤石C6H摄像头，对角线俯视设置，高度不低于2米，建议采用网线直连互联网；具体参考《关于</w:t>
      </w:r>
      <w:r>
        <w:rPr>
          <w:rFonts w:hint="eastAsia" w:ascii="仿宋" w:hAnsi="仿宋" w:eastAsia="仿宋"/>
          <w:sz w:val="28"/>
          <w:szCs w:val="28"/>
        </w:rPr>
        <w:t>河南省少儿启蒙编程能力测评</w:t>
      </w:r>
      <w:r>
        <w:rPr>
          <w:rFonts w:ascii="仿宋" w:hAnsi="仿宋" w:eastAsia="仿宋"/>
          <w:sz w:val="28"/>
          <w:szCs w:val="28"/>
        </w:rPr>
        <w:t>监控设备安装使用说明》。</w:t>
      </w:r>
    </w:p>
    <w:p>
      <w:pPr>
        <w:ind w:firstLine="560" w:firstLineChars="200"/>
        <w:rPr>
          <w:rFonts w:ascii="仿宋" w:hAnsi="仿宋" w:eastAsia="仿宋"/>
          <w:sz w:val="28"/>
          <w:szCs w:val="28"/>
        </w:rPr>
      </w:pPr>
      <w:r>
        <w:rPr>
          <w:rFonts w:ascii="仿宋" w:hAnsi="仿宋" w:eastAsia="仿宋"/>
          <w:sz w:val="28"/>
          <w:szCs w:val="28"/>
        </w:rPr>
        <w:t>二、 监控调试时间</w:t>
      </w:r>
    </w:p>
    <w:p>
      <w:pPr>
        <w:ind w:firstLine="560" w:firstLineChars="200"/>
        <w:rPr>
          <w:rFonts w:ascii="仿宋" w:hAnsi="仿宋" w:eastAsia="仿宋"/>
          <w:sz w:val="28"/>
          <w:szCs w:val="28"/>
        </w:rPr>
      </w:pPr>
      <w:r>
        <w:rPr>
          <w:rFonts w:ascii="仿宋" w:hAnsi="仿宋" w:eastAsia="仿宋"/>
          <w:sz w:val="28"/>
          <w:szCs w:val="28"/>
        </w:rPr>
        <w:t>摄像头调试时间:12月</w:t>
      </w:r>
      <w:r>
        <w:rPr>
          <w:rFonts w:hint="eastAsia" w:ascii="仿宋" w:hAnsi="仿宋" w:eastAsia="仿宋"/>
          <w:sz w:val="28"/>
          <w:szCs w:val="28"/>
        </w:rPr>
        <w:t>12</w:t>
      </w:r>
      <w:r>
        <w:rPr>
          <w:rFonts w:ascii="仿宋" w:hAnsi="仿宋" w:eastAsia="仿宋"/>
          <w:sz w:val="28"/>
          <w:szCs w:val="28"/>
        </w:rPr>
        <w:t>日和</w:t>
      </w:r>
      <w:r>
        <w:rPr>
          <w:rFonts w:hint="eastAsia" w:ascii="仿宋" w:hAnsi="仿宋" w:eastAsia="仿宋"/>
          <w:sz w:val="28"/>
          <w:szCs w:val="28"/>
        </w:rPr>
        <w:t>12月19</w:t>
      </w:r>
      <w:r>
        <w:rPr>
          <w:rFonts w:ascii="仿宋" w:hAnsi="仿宋" w:eastAsia="仿宋"/>
          <w:sz w:val="28"/>
          <w:szCs w:val="28"/>
        </w:rPr>
        <w:t>日，上午9：30-12：00</w:t>
      </w:r>
      <w:r>
        <w:rPr>
          <w:rFonts w:hint="eastAsia" w:ascii="仿宋" w:hAnsi="仿宋" w:eastAsia="仿宋"/>
          <w:sz w:val="28"/>
          <w:szCs w:val="28"/>
        </w:rPr>
        <w:t>。</w:t>
      </w:r>
    </w:p>
    <w:p>
      <w:pPr>
        <w:ind w:firstLine="560" w:firstLineChars="200"/>
        <w:rPr>
          <w:rFonts w:ascii="仿宋" w:hAnsi="仿宋" w:eastAsia="仿宋"/>
          <w:sz w:val="28"/>
          <w:szCs w:val="28"/>
        </w:rPr>
      </w:pPr>
      <w:r>
        <w:rPr>
          <w:rFonts w:ascii="仿宋" w:hAnsi="仿宋" w:eastAsia="仿宋"/>
          <w:sz w:val="28"/>
          <w:szCs w:val="28"/>
        </w:rPr>
        <w:t>请各考场陆续开启考场监控系统，以</w:t>
      </w:r>
      <w:r>
        <w:rPr>
          <w:rFonts w:hint="eastAsia" w:ascii="仿宋" w:hAnsi="仿宋" w:eastAsia="仿宋"/>
          <w:sz w:val="28"/>
          <w:szCs w:val="28"/>
        </w:rPr>
        <w:t>便</w:t>
      </w:r>
      <w:r>
        <w:rPr>
          <w:rFonts w:ascii="仿宋" w:hAnsi="仿宋" w:eastAsia="仿宋"/>
          <w:sz w:val="28"/>
          <w:szCs w:val="28"/>
        </w:rPr>
        <w:t>查验，考场WiFi不固定的，先不要绑定，请先与</w:t>
      </w:r>
      <w:r>
        <w:rPr>
          <w:rFonts w:hint="eastAsia" w:ascii="仿宋" w:hAnsi="仿宋" w:eastAsia="仿宋"/>
          <w:sz w:val="28"/>
          <w:szCs w:val="28"/>
        </w:rPr>
        <w:t>服务中心</w:t>
      </w:r>
      <w:r>
        <w:rPr>
          <w:rFonts w:ascii="仿宋" w:hAnsi="仿宋" w:eastAsia="仿宋"/>
          <w:sz w:val="28"/>
          <w:szCs w:val="28"/>
        </w:rPr>
        <w:t>沟通确认。</w:t>
      </w:r>
    </w:p>
    <w:p>
      <w:pPr>
        <w:ind w:firstLine="560" w:firstLineChars="200"/>
        <w:rPr>
          <w:rFonts w:ascii="仿宋" w:hAnsi="仿宋" w:eastAsia="仿宋"/>
          <w:sz w:val="28"/>
          <w:szCs w:val="28"/>
        </w:rPr>
      </w:pPr>
      <w:r>
        <w:rPr>
          <w:rFonts w:ascii="仿宋" w:hAnsi="仿宋" w:eastAsia="仿宋"/>
          <w:sz w:val="28"/>
          <w:szCs w:val="28"/>
        </w:rPr>
        <w:t>三</w:t>
      </w:r>
      <w:r>
        <w:rPr>
          <w:rFonts w:hint="eastAsia" w:ascii="仿宋" w:hAnsi="仿宋" w:eastAsia="仿宋"/>
          <w:sz w:val="28"/>
          <w:szCs w:val="28"/>
        </w:rPr>
        <w:t>、</w:t>
      </w:r>
      <w:r>
        <w:rPr>
          <w:rFonts w:ascii="仿宋" w:hAnsi="仿宋" w:eastAsia="仿宋"/>
          <w:sz w:val="28"/>
          <w:szCs w:val="28"/>
        </w:rPr>
        <w:t>考场环境</w:t>
      </w:r>
    </w:p>
    <w:p>
      <w:pPr>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单个考场大小</w:t>
      </w:r>
      <w:r>
        <w:rPr>
          <w:rFonts w:hint="eastAsia" w:ascii="仿宋" w:hAnsi="仿宋" w:eastAsia="仿宋"/>
          <w:sz w:val="28"/>
          <w:szCs w:val="28"/>
        </w:rPr>
        <w:t>不小于15</w:t>
      </w:r>
      <w:r>
        <w:rPr>
          <w:rFonts w:ascii="仿宋" w:hAnsi="仿宋" w:eastAsia="仿宋"/>
          <w:sz w:val="28"/>
          <w:szCs w:val="28"/>
        </w:rPr>
        <w:t>平米，</w:t>
      </w:r>
      <w:r>
        <w:rPr>
          <w:rFonts w:hint="eastAsia" w:ascii="仿宋" w:hAnsi="仿宋" w:eastAsia="仿宋"/>
          <w:sz w:val="28"/>
          <w:szCs w:val="28"/>
        </w:rPr>
        <w:t>有专业操作台（桌），通风、照明良好</w:t>
      </w:r>
      <w:r>
        <w:rPr>
          <w:rFonts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考生座位右上角摆放准考证和身份证</w:t>
      </w:r>
      <w:r>
        <w:rPr>
          <w:rFonts w:hint="eastAsia" w:ascii="仿宋" w:hAnsi="仿宋" w:eastAsia="仿宋"/>
          <w:sz w:val="28"/>
          <w:szCs w:val="28"/>
        </w:rPr>
        <w:t>（或户口本）</w:t>
      </w:r>
      <w:r>
        <w:rPr>
          <w:rFonts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条幅：</w:t>
      </w:r>
      <w:r>
        <w:rPr>
          <w:rFonts w:hint="eastAsia" w:ascii="仿宋" w:hAnsi="仿宋" w:eastAsia="仿宋"/>
          <w:sz w:val="28"/>
          <w:szCs w:val="28"/>
        </w:rPr>
        <w:t>河南省少儿启蒙编程能力测评</w:t>
      </w:r>
      <w:r>
        <w:rPr>
          <w:rFonts w:ascii="仿宋" w:hAnsi="仿宋" w:eastAsia="仿宋"/>
          <w:sz w:val="28"/>
          <w:szCs w:val="28"/>
        </w:rPr>
        <w:t>（**考区第*考场），**为地区名称</w:t>
      </w:r>
      <w:r>
        <w:rPr>
          <w:rFonts w:hint="eastAsia" w:ascii="仿宋" w:hAnsi="仿宋" w:eastAsia="仿宋"/>
          <w:sz w:val="28"/>
          <w:szCs w:val="28"/>
        </w:rPr>
        <w:t>。材质可视考场环境制作布质、彩喷或LED灯屏均可</w:t>
      </w:r>
      <w:r>
        <w:rPr>
          <w:rFonts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4.考试信息</w:t>
      </w:r>
      <w:r>
        <w:rPr>
          <w:rFonts w:ascii="仿宋" w:hAnsi="仿宋" w:eastAsia="仿宋"/>
          <w:sz w:val="28"/>
          <w:szCs w:val="28"/>
        </w:rPr>
        <w:t>：</w:t>
      </w:r>
      <w:r>
        <w:rPr>
          <w:rFonts w:hint="eastAsia" w:ascii="仿宋" w:hAnsi="仿宋" w:eastAsia="仿宋"/>
          <w:sz w:val="28"/>
          <w:szCs w:val="28"/>
        </w:rPr>
        <w:t>在考区显著位置张贴相关考试信息</w:t>
      </w:r>
      <w:r>
        <w:rPr>
          <w:rFonts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四、</w:t>
      </w:r>
      <w:r>
        <w:rPr>
          <w:rFonts w:ascii="仿宋" w:hAnsi="仿宋" w:eastAsia="仿宋"/>
          <w:sz w:val="28"/>
          <w:szCs w:val="28"/>
        </w:rPr>
        <w:t>人员配置</w:t>
      </w:r>
    </w:p>
    <w:p>
      <w:pPr>
        <w:ind w:firstLine="560" w:firstLineChars="200"/>
        <w:rPr>
          <w:rFonts w:ascii="仿宋" w:hAnsi="仿宋" w:eastAsia="仿宋"/>
          <w:sz w:val="28"/>
          <w:szCs w:val="28"/>
        </w:rPr>
      </w:pPr>
      <w:r>
        <w:rPr>
          <w:rFonts w:hint="eastAsia" w:ascii="仿宋" w:hAnsi="仿宋" w:eastAsia="仿宋"/>
          <w:sz w:val="28"/>
          <w:szCs w:val="28"/>
        </w:rPr>
        <w:t>1.</w:t>
      </w:r>
      <w:r>
        <w:rPr>
          <w:rFonts w:eastAsia="仿宋"/>
          <w:sz w:val="28"/>
          <w:szCs w:val="28"/>
        </w:rPr>
        <w:t> </w:t>
      </w:r>
      <w:r>
        <w:rPr>
          <w:rFonts w:hint="eastAsia" w:ascii="仿宋" w:hAnsi="仿宋" w:eastAsia="仿宋"/>
          <w:sz w:val="28"/>
          <w:szCs w:val="28"/>
        </w:rPr>
        <w:t>每</w:t>
      </w:r>
      <w:r>
        <w:rPr>
          <w:rFonts w:ascii="仿宋" w:hAnsi="仿宋" w:eastAsia="仿宋"/>
          <w:sz w:val="28"/>
          <w:szCs w:val="28"/>
        </w:rPr>
        <w:t>个考区</w:t>
      </w:r>
      <w:r>
        <w:rPr>
          <w:rFonts w:hint="eastAsia" w:ascii="仿宋" w:hAnsi="仿宋" w:eastAsia="仿宋"/>
          <w:sz w:val="28"/>
          <w:szCs w:val="28"/>
        </w:rPr>
        <w:t>设置</w:t>
      </w:r>
      <w:r>
        <w:rPr>
          <w:rFonts w:ascii="仿宋" w:hAnsi="仿宋" w:eastAsia="仿宋"/>
          <w:sz w:val="28"/>
          <w:szCs w:val="28"/>
        </w:rPr>
        <w:t>主考人员1名，巡考人员1名，</w:t>
      </w:r>
      <w:r>
        <w:rPr>
          <w:rFonts w:hint="eastAsia" w:ascii="仿宋" w:hAnsi="仿宋" w:eastAsia="仿宋"/>
          <w:sz w:val="28"/>
          <w:szCs w:val="28"/>
        </w:rPr>
        <w:t>负责本考区测评工作的实施，</w:t>
      </w:r>
      <w:r>
        <w:rPr>
          <w:rFonts w:ascii="仿宋" w:hAnsi="仿宋" w:eastAsia="仿宋"/>
          <w:sz w:val="28"/>
          <w:szCs w:val="28"/>
        </w:rPr>
        <w:t>协调并处理现场突发问题</w:t>
      </w:r>
      <w:r>
        <w:rPr>
          <w:rFonts w:hint="eastAsia" w:ascii="仿宋" w:hAnsi="仿宋" w:eastAsia="仿宋"/>
          <w:sz w:val="28"/>
          <w:szCs w:val="28"/>
        </w:rPr>
        <w:t>，</w:t>
      </w:r>
      <w:r>
        <w:rPr>
          <w:rFonts w:ascii="仿宋" w:hAnsi="仿宋" w:eastAsia="仿宋"/>
          <w:sz w:val="28"/>
          <w:szCs w:val="28"/>
        </w:rPr>
        <w:t>及时汇总并上报测评成绩</w:t>
      </w:r>
      <w:r>
        <w:rPr>
          <w:rFonts w:hint="eastAsia" w:ascii="仿宋" w:hAnsi="仿宋" w:eastAsia="仿宋"/>
          <w:sz w:val="28"/>
          <w:szCs w:val="28"/>
        </w:rPr>
        <w:t>，</w:t>
      </w:r>
      <w:r>
        <w:rPr>
          <w:rFonts w:ascii="仿宋" w:hAnsi="仿宋" w:eastAsia="仿宋"/>
          <w:sz w:val="28"/>
          <w:szCs w:val="28"/>
        </w:rPr>
        <w:t>测评期间保持与省服务中心的联络</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2.每个考场设测评人员3名，</w:t>
      </w:r>
      <w:r>
        <w:rPr>
          <w:rFonts w:ascii="仿宋" w:hAnsi="仿宋" w:eastAsia="仿宋"/>
          <w:sz w:val="28"/>
          <w:szCs w:val="28"/>
        </w:rPr>
        <w:t>由</w:t>
      </w:r>
      <w:r>
        <w:rPr>
          <w:rFonts w:hint="eastAsia" w:ascii="仿宋" w:hAnsi="仿宋" w:eastAsia="仿宋"/>
          <w:sz w:val="28"/>
          <w:szCs w:val="28"/>
        </w:rPr>
        <w:t>2名</w:t>
      </w:r>
      <w:r>
        <w:rPr>
          <w:rFonts w:ascii="仿宋" w:hAnsi="仿宋" w:eastAsia="仿宋"/>
          <w:sz w:val="28"/>
          <w:szCs w:val="28"/>
        </w:rPr>
        <w:t>测评师</w:t>
      </w:r>
      <w:r>
        <w:rPr>
          <w:rFonts w:hint="eastAsia" w:ascii="仿宋" w:hAnsi="仿宋" w:eastAsia="仿宋"/>
          <w:sz w:val="28"/>
          <w:szCs w:val="28"/>
        </w:rPr>
        <w:t>和1名</w:t>
      </w:r>
      <w:r>
        <w:rPr>
          <w:rFonts w:ascii="仿宋" w:hAnsi="仿宋" w:eastAsia="仿宋"/>
          <w:sz w:val="28"/>
          <w:szCs w:val="28"/>
        </w:rPr>
        <w:t>考务人</w:t>
      </w:r>
      <w:r>
        <w:rPr>
          <w:rFonts w:hint="eastAsia" w:ascii="仿宋" w:hAnsi="仿宋" w:eastAsia="仿宋"/>
          <w:sz w:val="28"/>
          <w:szCs w:val="28"/>
        </w:rPr>
        <w:t>员</w:t>
      </w:r>
      <w:r>
        <w:rPr>
          <w:rFonts w:ascii="仿宋" w:hAnsi="仿宋" w:eastAsia="仿宋"/>
          <w:sz w:val="28"/>
          <w:szCs w:val="28"/>
        </w:rPr>
        <w:t>构成</w:t>
      </w:r>
      <w:r>
        <w:rPr>
          <w:rFonts w:hint="eastAsia" w:ascii="仿宋" w:hAnsi="仿宋" w:eastAsia="仿宋"/>
          <w:sz w:val="28"/>
          <w:szCs w:val="28"/>
        </w:rPr>
        <w:t>，其中指定主测评师1名，负责具体测评工作。</w:t>
      </w:r>
    </w:p>
    <w:p>
      <w:pPr>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以上人员必须佩戴相关证件入场。</w:t>
      </w:r>
    </w:p>
    <w:p>
      <w:pPr>
        <w:ind w:firstLine="560" w:firstLineChars="200"/>
        <w:rPr>
          <w:rFonts w:ascii="仿宋" w:hAnsi="仿宋" w:eastAsia="仿宋"/>
          <w:sz w:val="28"/>
          <w:szCs w:val="28"/>
        </w:rPr>
      </w:pPr>
      <w:r>
        <w:rPr>
          <w:rFonts w:hint="eastAsia" w:ascii="仿宋" w:hAnsi="仿宋" w:eastAsia="仿宋"/>
          <w:sz w:val="28"/>
          <w:szCs w:val="28"/>
        </w:rPr>
        <w:t>五、</w:t>
      </w:r>
      <w:r>
        <w:rPr>
          <w:rFonts w:ascii="仿宋" w:hAnsi="仿宋" w:eastAsia="仿宋"/>
          <w:sz w:val="28"/>
          <w:szCs w:val="28"/>
        </w:rPr>
        <w:t>测评</w:t>
      </w:r>
      <w:r>
        <w:rPr>
          <w:rFonts w:hint="eastAsia" w:ascii="仿宋" w:hAnsi="仿宋" w:eastAsia="仿宋"/>
          <w:sz w:val="28"/>
          <w:szCs w:val="28"/>
        </w:rPr>
        <w:t>人员</w:t>
      </w:r>
      <w:r>
        <w:rPr>
          <w:rFonts w:ascii="仿宋" w:hAnsi="仿宋" w:eastAsia="仿宋"/>
          <w:sz w:val="28"/>
          <w:szCs w:val="28"/>
        </w:rPr>
        <w:t>工作职责</w:t>
      </w:r>
    </w:p>
    <w:p>
      <w:pPr>
        <w:ind w:firstLine="560" w:firstLineChars="200"/>
        <w:rPr>
          <w:rFonts w:ascii="仿宋" w:hAnsi="仿宋" w:eastAsia="仿宋"/>
          <w:sz w:val="28"/>
          <w:szCs w:val="28"/>
        </w:rPr>
      </w:pPr>
      <w:r>
        <w:rPr>
          <w:rFonts w:hint="eastAsia" w:ascii="仿宋" w:hAnsi="仿宋" w:eastAsia="仿宋"/>
          <w:sz w:val="28"/>
          <w:szCs w:val="28"/>
        </w:rPr>
        <w:t>1.资格</w:t>
      </w:r>
    </w:p>
    <w:p>
      <w:pPr>
        <w:ind w:firstLine="560" w:firstLineChars="200"/>
        <w:rPr>
          <w:rFonts w:ascii="仿宋" w:hAnsi="仿宋" w:eastAsia="仿宋"/>
          <w:sz w:val="28"/>
          <w:szCs w:val="28"/>
        </w:rPr>
      </w:pPr>
      <w:r>
        <w:rPr>
          <w:rFonts w:hint="eastAsia" w:ascii="仿宋" w:hAnsi="仿宋" w:eastAsia="仿宋"/>
          <w:sz w:val="28"/>
          <w:szCs w:val="28"/>
        </w:rPr>
        <w:t>（1）测评师必须是</w:t>
      </w:r>
      <w:r>
        <w:rPr>
          <w:rFonts w:ascii="仿宋" w:hAnsi="仿宋" w:eastAsia="仿宋"/>
          <w:sz w:val="28"/>
          <w:szCs w:val="28"/>
        </w:rPr>
        <w:t>获取</w:t>
      </w:r>
      <w:r>
        <w:rPr>
          <w:rFonts w:hint="eastAsia" w:ascii="仿宋" w:hAnsi="仿宋" w:eastAsia="仿宋"/>
          <w:sz w:val="28"/>
          <w:szCs w:val="28"/>
        </w:rPr>
        <w:t>河南省少儿启蒙编程教育指导教师</w:t>
      </w:r>
      <w:r>
        <w:rPr>
          <w:rFonts w:ascii="仿宋" w:hAnsi="仿宋" w:eastAsia="仿宋"/>
          <w:sz w:val="28"/>
          <w:szCs w:val="28"/>
        </w:rPr>
        <w:t>资格的指导教师</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（2）考务人员必须是本校或上级部门委派的从业2年以上的相关专业教师。</w:t>
      </w:r>
    </w:p>
    <w:p>
      <w:pPr>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工作内容</w:t>
      </w:r>
    </w:p>
    <w:p>
      <w:pPr>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认真履行</w:t>
      </w:r>
      <w:r>
        <w:rPr>
          <w:rFonts w:hint="eastAsia" w:ascii="仿宋" w:hAnsi="仿宋" w:eastAsia="仿宋"/>
          <w:sz w:val="28"/>
          <w:szCs w:val="28"/>
        </w:rPr>
        <w:t>测评</w:t>
      </w:r>
      <w:r>
        <w:rPr>
          <w:rFonts w:ascii="仿宋" w:hAnsi="仿宋" w:eastAsia="仿宋"/>
          <w:sz w:val="28"/>
          <w:szCs w:val="28"/>
        </w:rPr>
        <w:t>职责，维护考场秩序，严格执行</w:t>
      </w:r>
      <w:r>
        <w:rPr>
          <w:rFonts w:hint="eastAsia" w:ascii="仿宋" w:hAnsi="仿宋" w:eastAsia="仿宋"/>
          <w:sz w:val="28"/>
          <w:szCs w:val="28"/>
        </w:rPr>
        <w:t>测评</w:t>
      </w:r>
      <w:r>
        <w:rPr>
          <w:rFonts w:ascii="仿宋" w:hAnsi="仿宋" w:eastAsia="仿宋"/>
          <w:sz w:val="28"/>
          <w:szCs w:val="28"/>
        </w:rPr>
        <w:t>程序，保证</w:t>
      </w:r>
      <w:r>
        <w:rPr>
          <w:rFonts w:hint="eastAsia" w:ascii="仿宋" w:hAnsi="仿宋" w:eastAsia="仿宋"/>
          <w:sz w:val="28"/>
          <w:szCs w:val="28"/>
        </w:rPr>
        <w:t>测评工作</w:t>
      </w:r>
      <w:r>
        <w:rPr>
          <w:rFonts w:ascii="仿宋" w:hAnsi="仿宋" w:eastAsia="仿宋"/>
          <w:sz w:val="28"/>
          <w:szCs w:val="28"/>
        </w:rPr>
        <w:t>正常进行。</w:t>
      </w:r>
    </w:p>
    <w:p>
      <w:pPr>
        <w:ind w:firstLine="560" w:firstLineChars="200"/>
        <w:rPr>
          <w:rFonts w:ascii="仿宋" w:hAnsi="仿宋" w:eastAsia="仿宋"/>
          <w:sz w:val="28"/>
          <w:szCs w:val="28"/>
        </w:rPr>
      </w:pPr>
      <w:r>
        <w:rPr>
          <w:rFonts w:hint="eastAsia" w:ascii="仿宋" w:hAnsi="仿宋" w:eastAsia="仿宋"/>
          <w:sz w:val="28"/>
          <w:szCs w:val="28"/>
        </w:rPr>
        <w:t>（2）</w:t>
      </w:r>
      <w:r>
        <w:rPr>
          <w:rFonts w:eastAsia="仿宋"/>
          <w:sz w:val="28"/>
          <w:szCs w:val="28"/>
        </w:rPr>
        <w:t> </w:t>
      </w:r>
      <w:r>
        <w:rPr>
          <w:rFonts w:ascii="仿宋" w:hAnsi="仿宋" w:eastAsia="仿宋"/>
          <w:sz w:val="28"/>
          <w:szCs w:val="28"/>
        </w:rPr>
        <w:t>熟悉评分流程</w:t>
      </w:r>
      <w:r>
        <w:rPr>
          <w:rFonts w:hint="eastAsia" w:ascii="仿宋" w:hAnsi="仿宋" w:eastAsia="仿宋"/>
          <w:sz w:val="28"/>
          <w:szCs w:val="28"/>
        </w:rPr>
        <w:t>，</w:t>
      </w:r>
      <w:r>
        <w:rPr>
          <w:rFonts w:ascii="仿宋" w:hAnsi="仿宋" w:eastAsia="仿宋"/>
          <w:sz w:val="28"/>
          <w:szCs w:val="28"/>
        </w:rPr>
        <w:t>掌握考试评分标准</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依据</w:t>
      </w:r>
      <w:r>
        <w:rPr>
          <w:rFonts w:hint="eastAsia" w:ascii="仿宋" w:hAnsi="仿宋" w:eastAsia="仿宋"/>
          <w:sz w:val="28"/>
          <w:szCs w:val="28"/>
        </w:rPr>
        <w:t>题目要求和</w:t>
      </w:r>
      <w:r>
        <w:rPr>
          <w:rFonts w:ascii="仿宋" w:hAnsi="仿宋" w:eastAsia="仿宋"/>
          <w:sz w:val="28"/>
          <w:szCs w:val="28"/>
        </w:rPr>
        <w:t>现场搭建</w:t>
      </w:r>
      <w:r>
        <w:rPr>
          <w:rFonts w:hint="eastAsia" w:ascii="仿宋" w:hAnsi="仿宋" w:eastAsia="仿宋"/>
          <w:sz w:val="28"/>
          <w:szCs w:val="28"/>
        </w:rPr>
        <w:t>、</w:t>
      </w:r>
      <w:r>
        <w:rPr>
          <w:rFonts w:ascii="仿宋" w:hAnsi="仿宋" w:eastAsia="仿宋"/>
          <w:sz w:val="28"/>
          <w:szCs w:val="28"/>
        </w:rPr>
        <w:t>编程情况给予</w:t>
      </w:r>
      <w:r>
        <w:rPr>
          <w:rFonts w:hint="eastAsia" w:ascii="仿宋" w:hAnsi="仿宋" w:eastAsia="仿宋"/>
          <w:sz w:val="28"/>
          <w:szCs w:val="28"/>
        </w:rPr>
        <w:t>合理评判</w:t>
      </w:r>
      <w:r>
        <w:rPr>
          <w:rFonts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注意事项</w:t>
      </w:r>
    </w:p>
    <w:p>
      <w:pPr>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未录入</w:t>
      </w:r>
      <w:r>
        <w:rPr>
          <w:rFonts w:hint="eastAsia" w:ascii="仿宋" w:hAnsi="仿宋" w:eastAsia="仿宋"/>
          <w:sz w:val="28"/>
          <w:szCs w:val="28"/>
        </w:rPr>
        <w:t>测评成绩</w:t>
      </w:r>
      <w:r>
        <w:rPr>
          <w:rFonts w:ascii="仿宋" w:hAnsi="仿宋" w:eastAsia="仿宋"/>
          <w:sz w:val="28"/>
          <w:szCs w:val="28"/>
        </w:rPr>
        <w:t>的考生视为缺考；</w:t>
      </w:r>
    </w:p>
    <w:p>
      <w:pPr>
        <w:ind w:firstLine="560" w:firstLineChars="200"/>
        <w:rPr>
          <w:rFonts w:ascii="仿宋" w:hAnsi="仿宋" w:eastAsia="仿宋"/>
          <w:sz w:val="28"/>
          <w:szCs w:val="28"/>
        </w:rPr>
      </w:pPr>
      <w:r>
        <w:rPr>
          <w:rFonts w:hint="eastAsia" w:ascii="仿宋" w:hAnsi="仿宋" w:eastAsia="仿宋"/>
          <w:sz w:val="28"/>
          <w:szCs w:val="28"/>
        </w:rPr>
        <w:t>（2）出现</w:t>
      </w:r>
      <w:r>
        <w:rPr>
          <w:rFonts w:ascii="仿宋" w:hAnsi="仿宋" w:eastAsia="仿宋"/>
          <w:sz w:val="28"/>
          <w:szCs w:val="28"/>
        </w:rPr>
        <w:t>漏评或</w:t>
      </w:r>
      <w:r>
        <w:rPr>
          <w:rFonts w:hint="eastAsia" w:ascii="仿宋" w:hAnsi="仿宋" w:eastAsia="仿宋"/>
          <w:sz w:val="28"/>
          <w:szCs w:val="28"/>
        </w:rPr>
        <w:t>错评</w:t>
      </w:r>
      <w:r>
        <w:rPr>
          <w:rFonts w:ascii="仿宋" w:hAnsi="仿宋" w:eastAsia="仿宋"/>
          <w:sz w:val="28"/>
          <w:szCs w:val="28"/>
        </w:rPr>
        <w:t>的情况时</w:t>
      </w:r>
      <w:r>
        <w:rPr>
          <w:rFonts w:hint="eastAsia" w:ascii="仿宋" w:hAnsi="仿宋" w:eastAsia="仿宋"/>
          <w:sz w:val="28"/>
          <w:szCs w:val="28"/>
        </w:rPr>
        <w:t>，</w:t>
      </w:r>
      <w:r>
        <w:rPr>
          <w:rFonts w:ascii="仿宋" w:hAnsi="仿宋" w:eastAsia="仿宋"/>
          <w:sz w:val="28"/>
          <w:szCs w:val="28"/>
        </w:rPr>
        <w:t>由各</w:t>
      </w:r>
      <w:r>
        <w:rPr>
          <w:rFonts w:hint="eastAsia" w:ascii="仿宋" w:hAnsi="仿宋" w:eastAsia="仿宋"/>
          <w:sz w:val="28"/>
          <w:szCs w:val="28"/>
        </w:rPr>
        <w:t>考场主考人员</w:t>
      </w:r>
      <w:r>
        <w:rPr>
          <w:rFonts w:ascii="仿宋" w:hAnsi="仿宋" w:eastAsia="仿宋"/>
          <w:sz w:val="28"/>
          <w:szCs w:val="28"/>
        </w:rPr>
        <w:t>负责解释，同时追究相关测评人员责任。</w:t>
      </w:r>
    </w:p>
    <w:p>
      <w:pPr>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时间节点</w:t>
      </w:r>
    </w:p>
    <w:p>
      <w:pPr>
        <w:ind w:firstLine="560" w:firstLineChars="200"/>
        <w:rPr>
          <w:rFonts w:ascii="仿宋" w:hAnsi="仿宋" w:eastAsia="仿宋"/>
          <w:sz w:val="28"/>
          <w:szCs w:val="28"/>
        </w:rPr>
      </w:pPr>
      <w:r>
        <w:rPr>
          <w:rFonts w:hint="eastAsia" w:ascii="仿宋" w:hAnsi="仿宋" w:eastAsia="仿宋"/>
          <w:sz w:val="28"/>
          <w:szCs w:val="28"/>
        </w:rPr>
        <w:t>（1）测评题目发布时间为12月19日；</w:t>
      </w:r>
    </w:p>
    <w:p>
      <w:pPr>
        <w:ind w:firstLine="560" w:firstLineChars="200"/>
        <w:rPr>
          <w:rFonts w:ascii="仿宋" w:hAnsi="仿宋" w:eastAsia="仿宋"/>
          <w:sz w:val="28"/>
          <w:szCs w:val="28"/>
        </w:rPr>
      </w:pPr>
      <w:r>
        <w:rPr>
          <w:rFonts w:hint="eastAsia" w:ascii="仿宋" w:hAnsi="仿宋" w:eastAsia="仿宋"/>
          <w:sz w:val="28"/>
          <w:szCs w:val="28"/>
        </w:rPr>
        <w:t>（2）测评时间为</w:t>
      </w:r>
      <w:r>
        <w:rPr>
          <w:rFonts w:ascii="仿宋" w:hAnsi="仿宋" w:eastAsia="仿宋"/>
          <w:sz w:val="28"/>
          <w:szCs w:val="28"/>
        </w:rPr>
        <w:t>12月</w:t>
      </w:r>
      <w:r>
        <w:rPr>
          <w:rFonts w:hint="eastAsia" w:ascii="仿宋" w:hAnsi="仿宋" w:eastAsia="仿宋"/>
          <w:sz w:val="28"/>
          <w:szCs w:val="28"/>
        </w:rPr>
        <w:t>20</w:t>
      </w:r>
      <w:r>
        <w:rPr>
          <w:rFonts w:ascii="仿宋" w:hAnsi="仿宋" w:eastAsia="仿宋"/>
          <w:sz w:val="28"/>
          <w:szCs w:val="28"/>
        </w:rPr>
        <w:t>-</w:t>
      </w:r>
      <w:r>
        <w:rPr>
          <w:rFonts w:hint="eastAsia" w:ascii="仿宋" w:hAnsi="仿宋" w:eastAsia="仿宋"/>
          <w:sz w:val="28"/>
          <w:szCs w:val="28"/>
        </w:rPr>
        <w:t>22</w:t>
      </w:r>
      <w:r>
        <w:rPr>
          <w:rFonts w:ascii="仿宋" w:hAnsi="仿宋" w:eastAsia="仿宋"/>
          <w:sz w:val="28"/>
          <w:szCs w:val="28"/>
        </w:rPr>
        <w:t>日</w:t>
      </w:r>
      <w:r>
        <w:rPr>
          <w:rFonts w:hint="eastAsia" w:ascii="仿宋" w:hAnsi="仿宋" w:eastAsia="仿宋"/>
          <w:sz w:val="28"/>
          <w:szCs w:val="28"/>
        </w:rPr>
        <w:t>，测评</w:t>
      </w:r>
      <w:r>
        <w:rPr>
          <w:rFonts w:ascii="仿宋" w:hAnsi="仿宋" w:eastAsia="仿宋"/>
          <w:sz w:val="28"/>
          <w:szCs w:val="28"/>
        </w:rPr>
        <w:t>截止时间为12月</w:t>
      </w:r>
      <w:r>
        <w:rPr>
          <w:rFonts w:hint="eastAsia" w:ascii="仿宋" w:hAnsi="仿宋" w:eastAsia="仿宋"/>
          <w:sz w:val="28"/>
          <w:szCs w:val="28"/>
        </w:rPr>
        <w:t>22</w:t>
      </w:r>
      <w:r>
        <w:rPr>
          <w:rFonts w:ascii="仿宋" w:hAnsi="仿宋" w:eastAsia="仿宋"/>
          <w:sz w:val="28"/>
          <w:szCs w:val="28"/>
        </w:rPr>
        <w:t>日20点；</w:t>
      </w:r>
    </w:p>
    <w:p>
      <w:pPr>
        <w:ind w:firstLine="560" w:firstLineChars="200"/>
        <w:rPr>
          <w:rFonts w:ascii="仿宋" w:hAnsi="仿宋" w:eastAsia="仿宋"/>
          <w:sz w:val="28"/>
          <w:szCs w:val="28"/>
        </w:rPr>
      </w:pPr>
      <w:r>
        <w:rPr>
          <w:rFonts w:hint="eastAsia" w:ascii="仿宋" w:hAnsi="仿宋" w:eastAsia="仿宋"/>
          <w:sz w:val="28"/>
          <w:szCs w:val="28"/>
        </w:rPr>
        <w:t>（3）测评结果每半天上传一次，截止时间为12月22日23点。</w:t>
      </w:r>
    </w:p>
    <w:sectPr>
      <w:pgSz w:w="11905"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D4854"/>
    <w:rsid w:val="000011E5"/>
    <w:rsid w:val="00002F0D"/>
    <w:rsid w:val="00044EF8"/>
    <w:rsid w:val="000818D6"/>
    <w:rsid w:val="001231D5"/>
    <w:rsid w:val="001260FB"/>
    <w:rsid w:val="00126131"/>
    <w:rsid w:val="0015657A"/>
    <w:rsid w:val="001A1681"/>
    <w:rsid w:val="001B4579"/>
    <w:rsid w:val="001C2038"/>
    <w:rsid w:val="001E0FD6"/>
    <w:rsid w:val="00210D97"/>
    <w:rsid w:val="002128C8"/>
    <w:rsid w:val="00232B2B"/>
    <w:rsid w:val="00262AA5"/>
    <w:rsid w:val="00287472"/>
    <w:rsid w:val="002C2751"/>
    <w:rsid w:val="0037461B"/>
    <w:rsid w:val="00393DF2"/>
    <w:rsid w:val="003F0654"/>
    <w:rsid w:val="0040024B"/>
    <w:rsid w:val="00445CE6"/>
    <w:rsid w:val="00447084"/>
    <w:rsid w:val="0047370B"/>
    <w:rsid w:val="004A04D1"/>
    <w:rsid w:val="004E0FE5"/>
    <w:rsid w:val="004F4706"/>
    <w:rsid w:val="005047F9"/>
    <w:rsid w:val="005204F8"/>
    <w:rsid w:val="005E6E24"/>
    <w:rsid w:val="006016C6"/>
    <w:rsid w:val="006072FB"/>
    <w:rsid w:val="006800F4"/>
    <w:rsid w:val="006D7279"/>
    <w:rsid w:val="006E22EF"/>
    <w:rsid w:val="006E500A"/>
    <w:rsid w:val="00714E5A"/>
    <w:rsid w:val="00740367"/>
    <w:rsid w:val="00740C25"/>
    <w:rsid w:val="00742649"/>
    <w:rsid w:val="00781489"/>
    <w:rsid w:val="00784B22"/>
    <w:rsid w:val="00790C09"/>
    <w:rsid w:val="007A4F48"/>
    <w:rsid w:val="007C0CB6"/>
    <w:rsid w:val="007C2221"/>
    <w:rsid w:val="007D764D"/>
    <w:rsid w:val="007F3D8D"/>
    <w:rsid w:val="0080370B"/>
    <w:rsid w:val="008561C5"/>
    <w:rsid w:val="008B0C3E"/>
    <w:rsid w:val="008C01BD"/>
    <w:rsid w:val="008C4A61"/>
    <w:rsid w:val="00AC49D0"/>
    <w:rsid w:val="00AE08A1"/>
    <w:rsid w:val="00AE13CA"/>
    <w:rsid w:val="00AF530B"/>
    <w:rsid w:val="00B632FF"/>
    <w:rsid w:val="00B72DE9"/>
    <w:rsid w:val="00B75DCC"/>
    <w:rsid w:val="00B84F5B"/>
    <w:rsid w:val="00BB3A16"/>
    <w:rsid w:val="00C42A38"/>
    <w:rsid w:val="00C46ECB"/>
    <w:rsid w:val="00C50834"/>
    <w:rsid w:val="00C95168"/>
    <w:rsid w:val="00CA69AD"/>
    <w:rsid w:val="00CB2ABC"/>
    <w:rsid w:val="00CC33B8"/>
    <w:rsid w:val="00D15F50"/>
    <w:rsid w:val="00D23183"/>
    <w:rsid w:val="00D57630"/>
    <w:rsid w:val="00D8097D"/>
    <w:rsid w:val="00DB39FA"/>
    <w:rsid w:val="00DD4854"/>
    <w:rsid w:val="00E35E31"/>
    <w:rsid w:val="00E36BF0"/>
    <w:rsid w:val="00E454E0"/>
    <w:rsid w:val="00E560FF"/>
    <w:rsid w:val="00E75F6E"/>
    <w:rsid w:val="00E86032"/>
    <w:rsid w:val="00E9241A"/>
    <w:rsid w:val="00EA7D44"/>
    <w:rsid w:val="00EB66D8"/>
    <w:rsid w:val="00ED7A90"/>
    <w:rsid w:val="00EE7FD3"/>
    <w:rsid w:val="00EF3DF7"/>
    <w:rsid w:val="00F17A49"/>
    <w:rsid w:val="00FA4D6D"/>
    <w:rsid w:val="5F2F7B7C"/>
    <w:rsid w:val="67BB7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15"/>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2"/>
    <w:semiHidden/>
    <w:unhideWhenUsed/>
    <w:uiPriority w:val="99"/>
    <w:rPr>
      <w:sz w:val="18"/>
      <w:szCs w:val="18"/>
    </w:rPr>
  </w:style>
  <w:style w:type="paragraph" w:styleId="4">
    <w:name w:val="footer"/>
    <w:basedOn w:val="1"/>
    <w:link w:val="14"/>
    <w:semiHidden/>
    <w:unhideWhenUsed/>
    <w:uiPriority w:val="99"/>
    <w:pPr>
      <w:tabs>
        <w:tab w:val="center" w:pos="4153"/>
        <w:tab w:val="right" w:pos="8306"/>
      </w:tabs>
      <w:snapToGrid w:val="0"/>
      <w:jc w:val="left"/>
    </w:pPr>
    <w:rPr>
      <w:sz w:val="18"/>
      <w:szCs w:val="18"/>
    </w:rPr>
  </w:style>
  <w:style w:type="paragraph" w:styleId="5">
    <w:name w:val="header"/>
    <w:basedOn w:val="1"/>
    <w:link w:val="13"/>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basedOn w:val="9"/>
    <w:qFormat/>
    <w:uiPriority w:val="22"/>
    <w:rPr>
      <w:b/>
      <w:bCs/>
    </w:rPr>
  </w:style>
  <w:style w:type="paragraph" w:styleId="11">
    <w:name w:val="List Paragraph"/>
    <w:basedOn w:val="1"/>
    <w:qFormat/>
    <w:uiPriority w:val="34"/>
    <w:pPr>
      <w:ind w:firstLine="420" w:firstLineChars="200"/>
    </w:pPr>
  </w:style>
  <w:style w:type="character" w:customStyle="1" w:styleId="12">
    <w:name w:val="批注框文本 Char"/>
    <w:basedOn w:val="9"/>
    <w:link w:val="3"/>
    <w:semiHidden/>
    <w:uiPriority w:val="99"/>
    <w:rPr>
      <w:sz w:val="18"/>
      <w:szCs w:val="18"/>
    </w:rPr>
  </w:style>
  <w:style w:type="character" w:customStyle="1" w:styleId="13">
    <w:name w:val="页眉 Char"/>
    <w:basedOn w:val="9"/>
    <w:link w:val="5"/>
    <w:semiHidden/>
    <w:uiPriority w:val="99"/>
    <w:rPr>
      <w:sz w:val="18"/>
      <w:szCs w:val="18"/>
    </w:rPr>
  </w:style>
  <w:style w:type="character" w:customStyle="1" w:styleId="14">
    <w:name w:val="页脚 Char"/>
    <w:basedOn w:val="9"/>
    <w:link w:val="4"/>
    <w:semiHidden/>
    <w:uiPriority w:val="99"/>
    <w:rPr>
      <w:sz w:val="18"/>
      <w:szCs w:val="18"/>
    </w:rPr>
  </w:style>
  <w:style w:type="character" w:customStyle="1" w:styleId="15">
    <w:name w:val="标题 4 Char"/>
    <w:basedOn w:val="9"/>
    <w:link w:val="2"/>
    <w:uiPriority w:val="9"/>
    <w:rPr>
      <w:rFonts w:ascii="宋体" w:hAnsi="宋体" w:cs="宋体"/>
      <w:b/>
      <w:bCs/>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1088</Words>
  <Characters>6207</Characters>
  <Lines>51</Lines>
  <Paragraphs>14</Paragraphs>
  <TotalTime>20</TotalTime>
  <ScaleCrop>false</ScaleCrop>
  <LinksUpToDate>false</LinksUpToDate>
  <CharactersWithSpaces>7281</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2019-12-11T02:57:00Z</dcterms:created>
  <dc:creator>Administrator</dc:creator>
  <cp:lastModifiedBy>Keran</cp:lastModifiedBy>
  <cp:lastPrinted>2019-12-11T02:52:00Z</cp:lastPrinted>
  <dcterms:modified xsi:type="dcterms:W3CDTF">2019-12-11T12:11:48Z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